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53" w:rsidRPr="00713CC0" w:rsidRDefault="00516453" w:rsidP="00516453">
      <w:pPr>
        <w:tabs>
          <w:tab w:val="left" w:pos="567"/>
        </w:tabs>
        <w:spacing w:after="0" w:line="240" w:lineRule="auto"/>
        <w:jc w:val="center"/>
        <w:rPr>
          <w:rFonts w:ascii="Times New Roman" w:hAnsi="Times New Roman" w:cs="Times New Roman"/>
          <w:b/>
          <w:bCs/>
          <w:sz w:val="24"/>
          <w:szCs w:val="24"/>
        </w:rPr>
      </w:pPr>
      <w:r w:rsidRPr="00713CC0">
        <w:rPr>
          <w:rFonts w:ascii="Times New Roman" w:hAnsi="Times New Roman" w:cs="Times New Roman"/>
          <w:b/>
          <w:bCs/>
          <w:sz w:val="24"/>
          <w:szCs w:val="24"/>
        </w:rPr>
        <w:t xml:space="preserve">Government of </w:t>
      </w:r>
      <w:proofErr w:type="spellStart"/>
      <w:r w:rsidRPr="00713CC0">
        <w:rPr>
          <w:rFonts w:ascii="Times New Roman" w:hAnsi="Times New Roman" w:cs="Times New Roman"/>
          <w:b/>
          <w:bCs/>
          <w:sz w:val="24"/>
          <w:szCs w:val="24"/>
        </w:rPr>
        <w:t>Uttarakhand</w:t>
      </w:r>
      <w:proofErr w:type="spellEnd"/>
    </w:p>
    <w:p w:rsidR="00516453" w:rsidRPr="00713CC0" w:rsidRDefault="00E6041E" w:rsidP="00516453">
      <w:pPr>
        <w:tabs>
          <w:tab w:val="left" w:pos="567"/>
        </w:tabs>
        <w:spacing w:after="0" w:line="240" w:lineRule="auto"/>
        <w:jc w:val="center"/>
        <w:rPr>
          <w:rFonts w:ascii="Times New Roman" w:hAnsi="Times New Roman" w:cs="Times New Roman"/>
          <w:b/>
          <w:bCs/>
          <w:sz w:val="24"/>
          <w:szCs w:val="24"/>
        </w:rPr>
      </w:pPr>
      <w:r w:rsidRPr="00713CC0">
        <w:rPr>
          <w:rFonts w:ascii="Times New Roman" w:hAnsi="Times New Roman" w:cs="Times New Roman"/>
          <w:b/>
          <w:bCs/>
          <w:sz w:val="24"/>
          <w:szCs w:val="24"/>
        </w:rPr>
        <w:t xml:space="preserve">Department of </w:t>
      </w:r>
      <w:r w:rsidR="00516453" w:rsidRPr="00713CC0">
        <w:rPr>
          <w:rFonts w:ascii="Times New Roman" w:hAnsi="Times New Roman" w:cs="Times New Roman"/>
          <w:b/>
          <w:bCs/>
          <w:sz w:val="24"/>
          <w:szCs w:val="24"/>
        </w:rPr>
        <w:t>Energy</w:t>
      </w:r>
    </w:p>
    <w:p w:rsidR="00516453" w:rsidRPr="00713CC0" w:rsidRDefault="00516453" w:rsidP="00516453">
      <w:pPr>
        <w:tabs>
          <w:tab w:val="left" w:pos="567"/>
        </w:tabs>
        <w:spacing w:after="0" w:line="240" w:lineRule="auto"/>
        <w:jc w:val="center"/>
        <w:rPr>
          <w:rFonts w:ascii="Times New Roman" w:hAnsi="Times New Roman" w:cs="Times New Roman"/>
          <w:b/>
          <w:bCs/>
          <w:sz w:val="24"/>
          <w:szCs w:val="24"/>
        </w:rPr>
      </w:pPr>
      <w:r w:rsidRPr="00713CC0">
        <w:rPr>
          <w:rFonts w:ascii="Times New Roman" w:hAnsi="Times New Roman" w:cs="Times New Roman"/>
          <w:b/>
          <w:bCs/>
          <w:sz w:val="24"/>
          <w:szCs w:val="24"/>
        </w:rPr>
        <w:t>No.          /I</w:t>
      </w:r>
      <w:r w:rsidR="00CB6D8E" w:rsidRPr="00713CC0">
        <w:rPr>
          <w:rFonts w:ascii="Times New Roman" w:hAnsi="Times New Roman" w:cs="Times New Roman"/>
          <w:b/>
          <w:bCs/>
          <w:sz w:val="24"/>
          <w:szCs w:val="24"/>
        </w:rPr>
        <w:t>-1</w:t>
      </w:r>
      <w:r w:rsidRPr="00713CC0">
        <w:rPr>
          <w:rFonts w:ascii="Times New Roman" w:hAnsi="Times New Roman" w:cs="Times New Roman"/>
          <w:b/>
          <w:bCs/>
          <w:sz w:val="24"/>
          <w:szCs w:val="24"/>
        </w:rPr>
        <w:t>/20</w:t>
      </w:r>
      <w:r w:rsidR="00CB6D8E" w:rsidRPr="00713CC0">
        <w:rPr>
          <w:rFonts w:ascii="Times New Roman" w:hAnsi="Times New Roman" w:cs="Times New Roman"/>
          <w:b/>
          <w:bCs/>
          <w:sz w:val="24"/>
          <w:szCs w:val="24"/>
        </w:rPr>
        <w:t>2</w:t>
      </w:r>
      <w:r w:rsidR="005A4124" w:rsidRPr="00713CC0">
        <w:rPr>
          <w:rFonts w:ascii="Times New Roman" w:hAnsi="Times New Roman" w:cs="Times New Roman"/>
          <w:b/>
          <w:bCs/>
          <w:sz w:val="24"/>
          <w:szCs w:val="24"/>
        </w:rPr>
        <w:t>2</w:t>
      </w:r>
      <w:r w:rsidRPr="00713CC0">
        <w:rPr>
          <w:rFonts w:ascii="Times New Roman" w:hAnsi="Times New Roman" w:cs="Times New Roman"/>
          <w:b/>
          <w:bCs/>
          <w:sz w:val="24"/>
          <w:szCs w:val="24"/>
        </w:rPr>
        <w:t>-02/05/2018</w:t>
      </w:r>
    </w:p>
    <w:p w:rsidR="00516453" w:rsidRPr="00713CC0" w:rsidRDefault="00516453" w:rsidP="00516453">
      <w:pPr>
        <w:tabs>
          <w:tab w:val="left" w:pos="567"/>
        </w:tabs>
        <w:spacing w:after="0" w:line="240" w:lineRule="auto"/>
        <w:jc w:val="center"/>
        <w:rPr>
          <w:rFonts w:ascii="Times New Roman" w:hAnsi="Times New Roman" w:cs="Times New Roman"/>
          <w:b/>
          <w:bCs/>
          <w:sz w:val="24"/>
          <w:szCs w:val="24"/>
        </w:rPr>
      </w:pPr>
      <w:proofErr w:type="spellStart"/>
      <w:proofErr w:type="gramStart"/>
      <w:r w:rsidRPr="00713CC0">
        <w:rPr>
          <w:rFonts w:ascii="Times New Roman" w:hAnsi="Times New Roman" w:cs="Times New Roman"/>
          <w:b/>
          <w:bCs/>
          <w:sz w:val="24"/>
          <w:szCs w:val="24"/>
        </w:rPr>
        <w:t>Dehradun</w:t>
      </w:r>
      <w:proofErr w:type="spellEnd"/>
      <w:r w:rsidRPr="00713CC0">
        <w:rPr>
          <w:rFonts w:ascii="Times New Roman" w:hAnsi="Times New Roman" w:cs="Times New Roman"/>
          <w:b/>
          <w:bCs/>
          <w:sz w:val="24"/>
          <w:szCs w:val="24"/>
        </w:rPr>
        <w:t xml:space="preserve"> :</w:t>
      </w:r>
      <w:proofErr w:type="gramEnd"/>
      <w:r w:rsidRPr="00713CC0">
        <w:rPr>
          <w:rFonts w:ascii="Times New Roman" w:hAnsi="Times New Roman" w:cs="Times New Roman"/>
          <w:b/>
          <w:bCs/>
          <w:sz w:val="24"/>
          <w:szCs w:val="24"/>
        </w:rPr>
        <w:t xml:space="preserve"> Dated :       </w:t>
      </w:r>
      <w:r w:rsidR="009037E2" w:rsidRPr="00713CC0">
        <w:rPr>
          <w:rFonts w:ascii="Times New Roman" w:hAnsi="Times New Roman" w:cs="Times New Roman"/>
          <w:b/>
          <w:bCs/>
          <w:sz w:val="24"/>
          <w:szCs w:val="24"/>
        </w:rPr>
        <w:t>May</w:t>
      </w:r>
      <w:r w:rsidRPr="00713CC0">
        <w:rPr>
          <w:rFonts w:ascii="Times New Roman" w:hAnsi="Times New Roman" w:cs="Times New Roman"/>
          <w:b/>
          <w:bCs/>
          <w:sz w:val="24"/>
          <w:szCs w:val="24"/>
        </w:rPr>
        <w:t>, 20</w:t>
      </w:r>
      <w:r w:rsidR="00CB6D8E" w:rsidRPr="00713CC0">
        <w:rPr>
          <w:rFonts w:ascii="Times New Roman" w:hAnsi="Times New Roman" w:cs="Times New Roman"/>
          <w:b/>
          <w:bCs/>
          <w:sz w:val="24"/>
          <w:szCs w:val="24"/>
        </w:rPr>
        <w:t>2</w:t>
      </w:r>
      <w:r w:rsidR="005A4124" w:rsidRPr="00713CC0">
        <w:rPr>
          <w:rFonts w:ascii="Times New Roman" w:hAnsi="Times New Roman" w:cs="Times New Roman"/>
          <w:b/>
          <w:bCs/>
          <w:sz w:val="24"/>
          <w:szCs w:val="24"/>
        </w:rPr>
        <w:t>2</w:t>
      </w:r>
    </w:p>
    <w:p w:rsidR="00516453" w:rsidRPr="00713CC0" w:rsidRDefault="00516453" w:rsidP="00516453">
      <w:pPr>
        <w:tabs>
          <w:tab w:val="left" w:pos="567"/>
        </w:tabs>
        <w:spacing w:after="0" w:line="240" w:lineRule="auto"/>
        <w:jc w:val="center"/>
        <w:rPr>
          <w:rFonts w:ascii="Times New Roman" w:hAnsi="Times New Roman" w:cs="Times New Roman"/>
          <w:b/>
          <w:bCs/>
          <w:sz w:val="21"/>
          <w:szCs w:val="21"/>
        </w:rPr>
      </w:pPr>
    </w:p>
    <w:p w:rsidR="00516453" w:rsidRPr="00713CC0" w:rsidRDefault="00516453" w:rsidP="00516453">
      <w:pPr>
        <w:tabs>
          <w:tab w:val="left" w:pos="567"/>
        </w:tabs>
        <w:spacing w:after="0" w:line="240" w:lineRule="auto"/>
        <w:jc w:val="center"/>
        <w:rPr>
          <w:rFonts w:ascii="Times New Roman" w:hAnsi="Times New Roman" w:cs="Times New Roman"/>
          <w:b/>
          <w:bCs/>
          <w:sz w:val="7"/>
          <w:szCs w:val="21"/>
        </w:rPr>
      </w:pPr>
    </w:p>
    <w:p w:rsidR="00516453" w:rsidRPr="00713CC0" w:rsidRDefault="00516453" w:rsidP="00516453">
      <w:pPr>
        <w:tabs>
          <w:tab w:val="left" w:pos="567"/>
        </w:tabs>
        <w:spacing w:after="0" w:line="240" w:lineRule="auto"/>
        <w:jc w:val="center"/>
        <w:rPr>
          <w:rFonts w:ascii="Times New Roman" w:hAnsi="Times New Roman" w:cs="Times New Roman"/>
          <w:b/>
          <w:bCs/>
          <w:szCs w:val="22"/>
          <w:u w:val="single"/>
        </w:rPr>
      </w:pPr>
      <w:r w:rsidRPr="00713CC0">
        <w:rPr>
          <w:rFonts w:ascii="Times New Roman" w:hAnsi="Times New Roman" w:cs="Times New Roman"/>
          <w:b/>
          <w:bCs/>
          <w:szCs w:val="22"/>
          <w:u w:val="single"/>
        </w:rPr>
        <w:t>Notice</w:t>
      </w:r>
    </w:p>
    <w:p w:rsidR="00516453" w:rsidRPr="00713CC0" w:rsidRDefault="00516453" w:rsidP="00516453">
      <w:pPr>
        <w:tabs>
          <w:tab w:val="left" w:pos="567"/>
        </w:tabs>
        <w:spacing w:after="0" w:line="240" w:lineRule="auto"/>
        <w:rPr>
          <w:rFonts w:ascii="Times New Roman" w:hAnsi="Times New Roman" w:cs="Times New Roman"/>
          <w:b/>
          <w:bCs/>
          <w:szCs w:val="22"/>
          <w:u w:val="single"/>
        </w:rPr>
      </w:pPr>
    </w:p>
    <w:p w:rsidR="00516453" w:rsidRPr="00713CC0" w:rsidRDefault="00516453" w:rsidP="00516453">
      <w:pPr>
        <w:tabs>
          <w:tab w:val="left" w:pos="567"/>
        </w:tabs>
        <w:spacing w:after="0" w:line="240" w:lineRule="auto"/>
        <w:rPr>
          <w:rFonts w:ascii="Times New Roman" w:hAnsi="Times New Roman" w:cs="Times New Roman"/>
          <w:szCs w:val="22"/>
        </w:rPr>
      </w:pPr>
    </w:p>
    <w:p w:rsidR="00516453" w:rsidRPr="00713CC0" w:rsidRDefault="00516453" w:rsidP="00AA32CE">
      <w:pPr>
        <w:tabs>
          <w:tab w:val="left" w:pos="567"/>
        </w:tabs>
        <w:spacing w:after="60" w:line="312" w:lineRule="auto"/>
        <w:jc w:val="both"/>
        <w:rPr>
          <w:rFonts w:ascii="Times New Roman" w:hAnsi="Times New Roman" w:cs="Times New Roman"/>
          <w:szCs w:val="22"/>
        </w:rPr>
      </w:pPr>
      <w:r w:rsidRPr="00713CC0">
        <w:rPr>
          <w:rFonts w:ascii="Times New Roman" w:hAnsi="Times New Roman" w:cs="Times New Roman"/>
          <w:szCs w:val="22"/>
        </w:rPr>
        <w:tab/>
        <w:t>Vacancy for the post of Chair</w:t>
      </w:r>
      <w:r w:rsidR="002E0BD9" w:rsidRPr="00713CC0">
        <w:rPr>
          <w:rFonts w:ascii="Times New Roman" w:hAnsi="Times New Roman" w:cs="Times New Roman"/>
          <w:szCs w:val="22"/>
        </w:rPr>
        <w:t>person</w:t>
      </w:r>
      <w:r w:rsidRPr="00713CC0">
        <w:rPr>
          <w:rFonts w:ascii="Times New Roman" w:hAnsi="Times New Roman" w:cs="Times New Roman"/>
          <w:szCs w:val="22"/>
        </w:rPr>
        <w:t xml:space="preserve">, </w:t>
      </w:r>
      <w:proofErr w:type="spellStart"/>
      <w:r w:rsidRPr="00713CC0">
        <w:rPr>
          <w:rFonts w:ascii="Times New Roman" w:hAnsi="Times New Roman" w:cs="Times New Roman"/>
          <w:szCs w:val="22"/>
        </w:rPr>
        <w:t>Uttarakhand</w:t>
      </w:r>
      <w:proofErr w:type="spellEnd"/>
      <w:r w:rsidRPr="00713CC0">
        <w:rPr>
          <w:rFonts w:ascii="Times New Roman" w:hAnsi="Times New Roman" w:cs="Times New Roman"/>
          <w:szCs w:val="22"/>
        </w:rPr>
        <w:t xml:space="preserve"> Electricity Regulatory Commission (UERC), </w:t>
      </w:r>
      <w:proofErr w:type="gramStart"/>
      <w:r w:rsidRPr="00713CC0">
        <w:rPr>
          <w:rFonts w:ascii="Times New Roman" w:hAnsi="Times New Roman" w:cs="Times New Roman"/>
          <w:szCs w:val="22"/>
        </w:rPr>
        <w:t>the</w:t>
      </w:r>
      <w:proofErr w:type="gramEnd"/>
      <w:r w:rsidRPr="00713CC0">
        <w:rPr>
          <w:rFonts w:ascii="Times New Roman" w:hAnsi="Times New Roman" w:cs="Times New Roman"/>
          <w:szCs w:val="22"/>
        </w:rPr>
        <w:t xml:space="preserve"> State Electricity Regulatory Commission of </w:t>
      </w:r>
      <w:proofErr w:type="spellStart"/>
      <w:r w:rsidRPr="00713CC0">
        <w:rPr>
          <w:rFonts w:ascii="Times New Roman" w:hAnsi="Times New Roman" w:cs="Times New Roman"/>
          <w:szCs w:val="22"/>
        </w:rPr>
        <w:t>Uttarakhand</w:t>
      </w:r>
      <w:proofErr w:type="spellEnd"/>
      <w:r w:rsidRPr="00713CC0">
        <w:rPr>
          <w:rFonts w:ascii="Times New Roman" w:hAnsi="Times New Roman" w:cs="Times New Roman"/>
          <w:szCs w:val="22"/>
        </w:rPr>
        <w:t xml:space="preserve"> is arising on 17.04.2019. The Electricity Act, 2003 provides the following qualification for a person to be eligible for the selection on the above post.</w:t>
      </w:r>
    </w:p>
    <w:p w:rsidR="00516453" w:rsidRPr="00713CC0" w:rsidRDefault="00516453" w:rsidP="00AA32CE">
      <w:pPr>
        <w:tabs>
          <w:tab w:val="left" w:pos="567"/>
          <w:tab w:val="left" w:pos="1134"/>
        </w:tabs>
        <w:spacing w:after="60" w:line="312" w:lineRule="auto"/>
        <w:jc w:val="both"/>
        <w:rPr>
          <w:rFonts w:ascii="Times New Roman" w:hAnsi="Times New Roman" w:cs="Times New Roman"/>
          <w:b/>
          <w:bCs/>
          <w:szCs w:val="22"/>
        </w:rPr>
      </w:pPr>
      <w:r w:rsidRPr="00713CC0">
        <w:rPr>
          <w:rFonts w:ascii="Times New Roman" w:hAnsi="Times New Roman" w:cs="Times New Roman"/>
          <w:szCs w:val="22"/>
        </w:rPr>
        <w:tab/>
      </w:r>
      <w:r w:rsidRPr="00713CC0">
        <w:rPr>
          <w:rFonts w:ascii="Times New Roman" w:hAnsi="Times New Roman" w:cs="Times New Roman"/>
          <w:b/>
          <w:bCs/>
          <w:szCs w:val="22"/>
        </w:rPr>
        <w:t>"84.</w:t>
      </w:r>
      <w:r w:rsidRPr="00713CC0">
        <w:rPr>
          <w:rFonts w:ascii="Times New Roman" w:hAnsi="Times New Roman" w:cs="Times New Roman"/>
          <w:b/>
          <w:bCs/>
          <w:szCs w:val="22"/>
        </w:rPr>
        <w:tab/>
        <w:t xml:space="preserve">Qualification for appointments of Chairperson and Members of State </w:t>
      </w:r>
      <w:proofErr w:type="gramStart"/>
      <w:r w:rsidRPr="00713CC0">
        <w:rPr>
          <w:rFonts w:ascii="Times New Roman" w:hAnsi="Times New Roman" w:cs="Times New Roman"/>
          <w:b/>
          <w:bCs/>
          <w:szCs w:val="22"/>
        </w:rPr>
        <w:t>Commission :</w:t>
      </w:r>
      <w:proofErr w:type="gramEnd"/>
      <w:r w:rsidRPr="00713CC0">
        <w:rPr>
          <w:rFonts w:ascii="Times New Roman" w:hAnsi="Times New Roman" w:cs="Times New Roman"/>
          <w:b/>
          <w:bCs/>
          <w:szCs w:val="22"/>
        </w:rPr>
        <w:t>-</w:t>
      </w:r>
    </w:p>
    <w:p w:rsidR="00516453" w:rsidRPr="00713CC0" w:rsidRDefault="00516453" w:rsidP="00AA32CE">
      <w:pPr>
        <w:tabs>
          <w:tab w:val="left" w:pos="567"/>
          <w:tab w:val="left" w:pos="1134"/>
        </w:tabs>
        <w:spacing w:after="60" w:line="312" w:lineRule="auto"/>
        <w:ind w:left="1134" w:hanging="1134"/>
        <w:jc w:val="both"/>
        <w:rPr>
          <w:rFonts w:ascii="Times New Roman" w:hAnsi="Times New Roman" w:cs="Times New Roman"/>
          <w:b/>
          <w:bCs/>
          <w:szCs w:val="22"/>
        </w:rPr>
      </w:pPr>
      <w:r w:rsidRPr="00713CC0">
        <w:rPr>
          <w:rFonts w:ascii="Times New Roman" w:hAnsi="Times New Roman" w:cs="Times New Roman"/>
          <w:b/>
          <w:bCs/>
          <w:szCs w:val="22"/>
        </w:rPr>
        <w:tab/>
        <w:t>1)</w:t>
      </w:r>
      <w:r w:rsidRPr="00713CC0">
        <w:rPr>
          <w:rFonts w:ascii="Times New Roman" w:hAnsi="Times New Roman" w:cs="Times New Roman"/>
          <w:b/>
          <w:bCs/>
          <w:szCs w:val="22"/>
        </w:rPr>
        <w:tab/>
        <w:t>The Chairperson and the Members of the State Commission shall be person of ability, integrity and standing who have adequate knowledge of and have shown capacity in, dealing with problems relating to engineering, finance, commerce, economics, law or management."</w:t>
      </w:r>
    </w:p>
    <w:p w:rsidR="00AA32CE" w:rsidRPr="00713CC0" w:rsidRDefault="00516453" w:rsidP="00AA32CE">
      <w:pPr>
        <w:tabs>
          <w:tab w:val="left" w:pos="567"/>
        </w:tabs>
        <w:spacing w:after="60" w:line="312" w:lineRule="auto"/>
        <w:jc w:val="both"/>
        <w:rPr>
          <w:rFonts w:ascii="Times New Roman" w:hAnsi="Times New Roman" w:cs="Times New Roman"/>
          <w:szCs w:val="22"/>
        </w:rPr>
      </w:pPr>
      <w:r w:rsidRPr="00713CC0">
        <w:rPr>
          <w:rFonts w:ascii="Times New Roman" w:hAnsi="Times New Roman" w:cs="Times New Roman"/>
          <w:b/>
          <w:bCs/>
          <w:szCs w:val="22"/>
        </w:rPr>
        <w:tab/>
      </w:r>
      <w:r w:rsidRPr="00713CC0">
        <w:rPr>
          <w:rFonts w:ascii="Times New Roman" w:hAnsi="Times New Roman" w:cs="Times New Roman"/>
          <w:szCs w:val="22"/>
        </w:rPr>
        <w:t xml:space="preserve">Therefore, Government of </w:t>
      </w:r>
      <w:proofErr w:type="spellStart"/>
      <w:r w:rsidRPr="00713CC0">
        <w:rPr>
          <w:rFonts w:ascii="Times New Roman" w:hAnsi="Times New Roman" w:cs="Times New Roman"/>
          <w:szCs w:val="22"/>
        </w:rPr>
        <w:t>Uttarakhand</w:t>
      </w:r>
      <w:proofErr w:type="spellEnd"/>
      <w:r w:rsidRPr="00713CC0">
        <w:rPr>
          <w:rFonts w:ascii="Times New Roman" w:hAnsi="Times New Roman" w:cs="Times New Roman"/>
          <w:szCs w:val="22"/>
        </w:rPr>
        <w:t xml:space="preserve"> invites applications from experienced and qualified eligible person </w:t>
      </w:r>
      <w:proofErr w:type="spellStart"/>
      <w:r w:rsidRPr="00713CC0">
        <w:rPr>
          <w:rFonts w:ascii="Times New Roman" w:hAnsi="Times New Roman" w:cs="Times New Roman"/>
          <w:szCs w:val="22"/>
        </w:rPr>
        <w:t>alongwith</w:t>
      </w:r>
      <w:proofErr w:type="spellEnd"/>
      <w:r w:rsidRPr="00713CC0">
        <w:rPr>
          <w:rFonts w:ascii="Times New Roman" w:hAnsi="Times New Roman" w:cs="Times New Roman"/>
          <w:szCs w:val="22"/>
        </w:rPr>
        <w:t xml:space="preserve"> their full resume</w:t>
      </w:r>
      <w:r w:rsidR="00AA32CE" w:rsidRPr="00713CC0">
        <w:rPr>
          <w:rFonts w:ascii="Times New Roman" w:hAnsi="Times New Roman" w:cs="Times New Roman"/>
          <w:szCs w:val="22"/>
        </w:rPr>
        <w:t xml:space="preserve">. The application can be sent by registered/speed post or e-mail on the following address within one month after publication of aforesaid advertisement. Application received after due date shall not be </w:t>
      </w:r>
      <w:proofErr w:type="gramStart"/>
      <w:r w:rsidR="00AA32CE" w:rsidRPr="00713CC0">
        <w:rPr>
          <w:rFonts w:ascii="Times New Roman" w:hAnsi="Times New Roman" w:cs="Times New Roman"/>
          <w:szCs w:val="22"/>
        </w:rPr>
        <w:t>considered :</w:t>
      </w:r>
      <w:proofErr w:type="gramEnd"/>
      <w:r w:rsidR="00AA32CE" w:rsidRPr="00713CC0">
        <w:rPr>
          <w:rFonts w:ascii="Times New Roman" w:hAnsi="Times New Roman" w:cs="Times New Roman"/>
          <w:szCs w:val="22"/>
        </w:rPr>
        <w:t>-</w:t>
      </w:r>
    </w:p>
    <w:p w:rsidR="00516453" w:rsidRPr="00713CC0" w:rsidRDefault="00AA32CE" w:rsidP="00AA32CE">
      <w:pPr>
        <w:tabs>
          <w:tab w:val="left" w:pos="567"/>
        </w:tabs>
        <w:spacing w:after="0" w:line="240" w:lineRule="auto"/>
        <w:jc w:val="both"/>
        <w:rPr>
          <w:rFonts w:ascii="Times New Roman" w:hAnsi="Times New Roman" w:cs="Times New Roman"/>
          <w:b/>
          <w:bCs/>
          <w:szCs w:val="22"/>
        </w:rPr>
      </w:pPr>
      <w:r w:rsidRPr="00713CC0">
        <w:rPr>
          <w:rFonts w:ascii="Times New Roman" w:hAnsi="Times New Roman" w:cs="Times New Roman"/>
          <w:b/>
          <w:bCs/>
          <w:szCs w:val="22"/>
        </w:rPr>
        <w:t>Secretary (Energy),</w:t>
      </w:r>
    </w:p>
    <w:p w:rsidR="00AA32CE" w:rsidRPr="00713CC0" w:rsidRDefault="00AA32CE" w:rsidP="00AA32CE">
      <w:pPr>
        <w:tabs>
          <w:tab w:val="left" w:pos="567"/>
        </w:tabs>
        <w:spacing w:after="0" w:line="240" w:lineRule="auto"/>
        <w:jc w:val="both"/>
        <w:rPr>
          <w:rFonts w:ascii="Times New Roman" w:hAnsi="Times New Roman" w:cs="Times New Roman"/>
          <w:b/>
          <w:bCs/>
          <w:szCs w:val="22"/>
        </w:rPr>
      </w:pPr>
      <w:r w:rsidRPr="00713CC0">
        <w:rPr>
          <w:rFonts w:ascii="Times New Roman" w:hAnsi="Times New Roman" w:cs="Times New Roman"/>
          <w:b/>
          <w:bCs/>
          <w:szCs w:val="22"/>
        </w:rPr>
        <w:t>Department of Energy,</w:t>
      </w:r>
    </w:p>
    <w:p w:rsidR="00AA32CE" w:rsidRPr="00713CC0" w:rsidRDefault="00AA32CE" w:rsidP="00AA32CE">
      <w:pPr>
        <w:tabs>
          <w:tab w:val="left" w:pos="567"/>
        </w:tabs>
        <w:spacing w:after="0" w:line="240" w:lineRule="auto"/>
        <w:jc w:val="both"/>
        <w:rPr>
          <w:rFonts w:ascii="Times New Roman" w:hAnsi="Times New Roman" w:cs="Times New Roman"/>
          <w:b/>
          <w:bCs/>
          <w:szCs w:val="22"/>
        </w:rPr>
      </w:pPr>
      <w:r w:rsidRPr="00713CC0">
        <w:rPr>
          <w:rFonts w:ascii="Times New Roman" w:hAnsi="Times New Roman" w:cs="Times New Roman"/>
          <w:b/>
          <w:bCs/>
          <w:szCs w:val="22"/>
        </w:rPr>
        <w:t>Secretariat,</w:t>
      </w:r>
    </w:p>
    <w:p w:rsidR="00AA32CE" w:rsidRPr="00713CC0" w:rsidRDefault="00AA32CE" w:rsidP="00AA32CE">
      <w:pPr>
        <w:tabs>
          <w:tab w:val="left" w:pos="567"/>
        </w:tabs>
        <w:spacing w:after="0" w:line="240" w:lineRule="auto"/>
        <w:jc w:val="both"/>
        <w:rPr>
          <w:rFonts w:ascii="Times New Roman" w:hAnsi="Times New Roman" w:cs="Times New Roman"/>
          <w:b/>
          <w:bCs/>
          <w:szCs w:val="22"/>
        </w:rPr>
      </w:pPr>
      <w:r w:rsidRPr="00713CC0">
        <w:rPr>
          <w:rFonts w:ascii="Times New Roman" w:hAnsi="Times New Roman" w:cs="Times New Roman"/>
          <w:b/>
          <w:bCs/>
          <w:szCs w:val="22"/>
        </w:rPr>
        <w:t>4-Subhash Road,</w:t>
      </w:r>
    </w:p>
    <w:p w:rsidR="00AA32CE" w:rsidRPr="00713CC0" w:rsidRDefault="00AA32CE" w:rsidP="00AA32CE">
      <w:pPr>
        <w:tabs>
          <w:tab w:val="left" w:pos="567"/>
        </w:tabs>
        <w:spacing w:after="0" w:line="240" w:lineRule="auto"/>
        <w:jc w:val="both"/>
        <w:rPr>
          <w:rFonts w:ascii="Times New Roman" w:hAnsi="Times New Roman" w:cs="Times New Roman"/>
          <w:b/>
          <w:bCs/>
          <w:szCs w:val="22"/>
          <w:u w:val="single"/>
        </w:rPr>
      </w:pPr>
      <w:proofErr w:type="gramStart"/>
      <w:r w:rsidRPr="00713CC0">
        <w:rPr>
          <w:rFonts w:ascii="Times New Roman" w:hAnsi="Times New Roman" w:cs="Times New Roman"/>
          <w:b/>
          <w:bCs/>
          <w:szCs w:val="22"/>
          <w:u w:val="single"/>
        </w:rPr>
        <w:t>Dehradun-248 001 (</w:t>
      </w:r>
      <w:proofErr w:type="spellStart"/>
      <w:r w:rsidRPr="00713CC0">
        <w:rPr>
          <w:rFonts w:ascii="Times New Roman" w:hAnsi="Times New Roman" w:cs="Times New Roman"/>
          <w:b/>
          <w:bCs/>
          <w:szCs w:val="22"/>
          <w:u w:val="single"/>
        </w:rPr>
        <w:t>Uttarakhand</w:t>
      </w:r>
      <w:proofErr w:type="spellEnd"/>
      <w:r w:rsidRPr="00713CC0">
        <w:rPr>
          <w:rFonts w:ascii="Times New Roman" w:hAnsi="Times New Roman" w:cs="Times New Roman"/>
          <w:b/>
          <w:bCs/>
          <w:szCs w:val="22"/>
          <w:u w:val="single"/>
        </w:rPr>
        <w:t>).</w:t>
      </w:r>
      <w:proofErr w:type="gramEnd"/>
    </w:p>
    <w:p w:rsidR="00AA32CE" w:rsidRPr="00713CC0" w:rsidRDefault="00AA32CE" w:rsidP="00AA32CE">
      <w:pPr>
        <w:tabs>
          <w:tab w:val="left" w:pos="567"/>
        </w:tabs>
        <w:spacing w:after="0" w:line="240" w:lineRule="auto"/>
        <w:jc w:val="both"/>
        <w:rPr>
          <w:rFonts w:ascii="Times New Roman" w:hAnsi="Times New Roman" w:cs="Times New Roman"/>
          <w:b/>
          <w:bCs/>
          <w:szCs w:val="22"/>
          <w:u w:val="single"/>
        </w:rPr>
      </w:pPr>
    </w:p>
    <w:p w:rsidR="00AA32CE" w:rsidRPr="00713CC0" w:rsidRDefault="00AA32CE" w:rsidP="00516453">
      <w:pPr>
        <w:tabs>
          <w:tab w:val="left" w:pos="567"/>
        </w:tabs>
        <w:spacing w:after="120" w:line="360" w:lineRule="auto"/>
        <w:jc w:val="both"/>
        <w:rPr>
          <w:rFonts w:ascii="Times New Roman" w:hAnsi="Times New Roman" w:cs="Times New Roman"/>
          <w:b/>
          <w:bCs/>
          <w:szCs w:val="22"/>
        </w:rPr>
      </w:pPr>
      <w:r w:rsidRPr="00713CC0">
        <w:rPr>
          <w:rFonts w:ascii="Times New Roman" w:hAnsi="Times New Roman" w:cs="Times New Roman"/>
          <w:b/>
          <w:bCs/>
          <w:szCs w:val="22"/>
        </w:rPr>
        <w:t>e-</w:t>
      </w:r>
      <w:proofErr w:type="gramStart"/>
      <w:r w:rsidRPr="00713CC0">
        <w:rPr>
          <w:rFonts w:ascii="Times New Roman" w:hAnsi="Times New Roman" w:cs="Times New Roman"/>
          <w:b/>
          <w:bCs/>
          <w:szCs w:val="22"/>
        </w:rPr>
        <w:t>mail :</w:t>
      </w:r>
      <w:proofErr w:type="gramEnd"/>
      <w:r w:rsidRPr="00713CC0">
        <w:rPr>
          <w:rFonts w:ascii="Times New Roman" w:hAnsi="Times New Roman" w:cs="Times New Roman"/>
          <w:b/>
          <w:bCs/>
          <w:szCs w:val="22"/>
        </w:rPr>
        <w:t xml:space="preserve"> </w:t>
      </w:r>
      <w:hyperlink r:id="rId5" w:history="1">
        <w:r w:rsidRPr="00713CC0">
          <w:rPr>
            <w:rStyle w:val="Hyperlink"/>
            <w:rFonts w:ascii="Times New Roman" w:hAnsi="Times New Roman" w:cs="Times New Roman"/>
            <w:b/>
            <w:bCs/>
            <w:szCs w:val="22"/>
          </w:rPr>
          <w:t>energy.section1@gmail.com</w:t>
        </w:r>
      </w:hyperlink>
      <w:r w:rsidRPr="00713CC0">
        <w:rPr>
          <w:rFonts w:ascii="Times New Roman" w:hAnsi="Times New Roman" w:cs="Times New Roman"/>
          <w:b/>
          <w:bCs/>
          <w:szCs w:val="22"/>
        </w:rPr>
        <w:t xml:space="preserve"> </w:t>
      </w:r>
    </w:p>
    <w:p w:rsidR="00516453" w:rsidRPr="00713CC0" w:rsidRDefault="00516453" w:rsidP="00AA32CE">
      <w:pPr>
        <w:tabs>
          <w:tab w:val="left" w:pos="567"/>
        </w:tabs>
        <w:spacing w:after="60" w:line="312" w:lineRule="auto"/>
        <w:jc w:val="both"/>
        <w:rPr>
          <w:rFonts w:ascii="Times New Roman" w:hAnsi="Times New Roman" w:cs="Times New Roman"/>
          <w:szCs w:val="22"/>
        </w:rPr>
      </w:pPr>
      <w:r w:rsidRPr="00713CC0">
        <w:rPr>
          <w:rFonts w:ascii="Times New Roman" w:hAnsi="Times New Roman" w:cs="Times New Roman"/>
          <w:szCs w:val="22"/>
        </w:rPr>
        <w:tab/>
        <w:t xml:space="preserve">Details of the vacancy and related matters with regard to it can be seen on the website of Government of </w:t>
      </w:r>
      <w:proofErr w:type="spellStart"/>
      <w:r w:rsidRPr="00713CC0">
        <w:rPr>
          <w:rFonts w:ascii="Times New Roman" w:hAnsi="Times New Roman" w:cs="Times New Roman"/>
          <w:szCs w:val="22"/>
        </w:rPr>
        <w:t>Uttarakhand</w:t>
      </w:r>
      <w:proofErr w:type="spellEnd"/>
      <w:r w:rsidRPr="00713CC0">
        <w:rPr>
          <w:rFonts w:ascii="Times New Roman" w:hAnsi="Times New Roman" w:cs="Times New Roman"/>
          <w:szCs w:val="22"/>
        </w:rPr>
        <w:t xml:space="preserve"> (</w:t>
      </w:r>
      <w:hyperlink r:id="rId6" w:history="1">
        <w:r w:rsidRPr="00713CC0">
          <w:rPr>
            <w:rStyle w:val="Hyperlink"/>
            <w:rFonts w:ascii="Times New Roman" w:hAnsi="Times New Roman" w:cs="Times New Roman"/>
            <w:szCs w:val="22"/>
          </w:rPr>
          <w:t>www.uk.gov.in</w:t>
        </w:r>
      </w:hyperlink>
      <w:r w:rsidRPr="00713CC0">
        <w:rPr>
          <w:rFonts w:ascii="Times New Roman" w:hAnsi="Times New Roman" w:cs="Times New Roman"/>
          <w:szCs w:val="22"/>
        </w:rPr>
        <w:t xml:space="preserve">) </w:t>
      </w:r>
    </w:p>
    <w:p w:rsidR="00FC6055" w:rsidRPr="00713CC0" w:rsidRDefault="00FC6055" w:rsidP="00AA32CE">
      <w:pPr>
        <w:tabs>
          <w:tab w:val="left" w:pos="567"/>
        </w:tabs>
        <w:spacing w:after="60" w:line="312" w:lineRule="auto"/>
        <w:jc w:val="both"/>
        <w:rPr>
          <w:rFonts w:ascii="Times New Roman" w:hAnsi="Times New Roman" w:cs="Times New Roman"/>
          <w:sz w:val="6"/>
        </w:rPr>
      </w:pPr>
    </w:p>
    <w:p w:rsidR="00FC6055" w:rsidRPr="00713CC0" w:rsidRDefault="00FC6055" w:rsidP="00FC6055">
      <w:pPr>
        <w:tabs>
          <w:tab w:val="left" w:pos="567"/>
        </w:tabs>
        <w:spacing w:after="60" w:line="312" w:lineRule="auto"/>
        <w:ind w:left="720" w:hanging="720"/>
        <w:jc w:val="both"/>
        <w:rPr>
          <w:rFonts w:ascii="Times New Roman" w:hAnsi="Times New Roman" w:cs="Times New Roman"/>
          <w:sz w:val="18"/>
        </w:rPr>
      </w:pPr>
      <w:r w:rsidRPr="00713CC0">
        <w:rPr>
          <w:rFonts w:ascii="Times New Roman" w:hAnsi="Times New Roman" w:cs="Times New Roman"/>
          <w:b/>
          <w:sz w:val="18"/>
          <w:u w:val="single"/>
        </w:rPr>
        <w:t>Note</w:t>
      </w:r>
      <w:r w:rsidRPr="00713CC0">
        <w:rPr>
          <w:rFonts w:ascii="Times New Roman" w:hAnsi="Times New Roman" w:cs="Times New Roman"/>
          <w:b/>
          <w:sz w:val="18"/>
        </w:rPr>
        <w:t xml:space="preserve"> :-</w:t>
      </w:r>
      <w:r w:rsidRPr="00713CC0">
        <w:rPr>
          <w:rFonts w:ascii="Times New Roman" w:hAnsi="Times New Roman" w:cs="Times New Roman"/>
          <w:b/>
          <w:sz w:val="18"/>
        </w:rPr>
        <w:tab/>
      </w:r>
      <w:r w:rsidRPr="00713CC0">
        <w:rPr>
          <w:rFonts w:ascii="Times New Roman" w:hAnsi="Times New Roman" w:cs="Times New Roman"/>
          <w:b/>
          <w:sz w:val="18"/>
        </w:rPr>
        <w:tab/>
      </w:r>
      <w:r w:rsidRPr="00713CC0">
        <w:rPr>
          <w:rFonts w:ascii="Times New Roman" w:hAnsi="Times New Roman" w:cs="Times New Roman"/>
          <w:sz w:val="18"/>
        </w:rPr>
        <w:t>Those applicants who</w:t>
      </w:r>
      <w:r w:rsidR="008C165A" w:rsidRPr="00713CC0">
        <w:rPr>
          <w:rFonts w:ascii="Times New Roman" w:hAnsi="Times New Roman" w:cs="Times New Roman"/>
          <w:sz w:val="18"/>
        </w:rPr>
        <w:t xml:space="preserve"> </w:t>
      </w:r>
      <w:r w:rsidR="0077312C" w:rsidRPr="00713CC0">
        <w:rPr>
          <w:rFonts w:ascii="Times New Roman" w:hAnsi="Times New Roman" w:cs="Times New Roman"/>
          <w:sz w:val="18"/>
        </w:rPr>
        <w:t>are</w:t>
      </w:r>
      <w:r w:rsidR="008C165A" w:rsidRPr="00713CC0">
        <w:rPr>
          <w:rFonts w:ascii="Times New Roman" w:hAnsi="Times New Roman" w:cs="Times New Roman"/>
          <w:sz w:val="18"/>
        </w:rPr>
        <w:t xml:space="preserve"> presently </w:t>
      </w:r>
      <w:r w:rsidRPr="00713CC0">
        <w:rPr>
          <w:rFonts w:ascii="Times New Roman" w:hAnsi="Times New Roman" w:cs="Times New Roman"/>
          <w:sz w:val="18"/>
        </w:rPr>
        <w:t xml:space="preserve">working </w:t>
      </w:r>
      <w:r w:rsidR="008C165A" w:rsidRPr="00713CC0">
        <w:rPr>
          <w:rFonts w:ascii="Times New Roman" w:hAnsi="Times New Roman" w:cs="Times New Roman"/>
          <w:sz w:val="18"/>
        </w:rPr>
        <w:t>in government/</w:t>
      </w:r>
      <w:r w:rsidRPr="00713CC0">
        <w:rPr>
          <w:rFonts w:ascii="Times New Roman" w:hAnsi="Times New Roman" w:cs="Times New Roman"/>
          <w:sz w:val="18"/>
        </w:rPr>
        <w:t xml:space="preserve">private </w:t>
      </w:r>
      <w:r w:rsidR="0077312C" w:rsidRPr="00713CC0">
        <w:rPr>
          <w:rFonts w:ascii="Times New Roman" w:hAnsi="Times New Roman" w:cs="Times New Roman"/>
          <w:sz w:val="18"/>
        </w:rPr>
        <w:t>o</w:t>
      </w:r>
      <w:r w:rsidRPr="00713CC0">
        <w:rPr>
          <w:rFonts w:ascii="Times New Roman" w:hAnsi="Times New Roman" w:cs="Times New Roman"/>
          <w:sz w:val="18"/>
        </w:rPr>
        <w:t>r</w:t>
      </w:r>
      <w:r w:rsidR="0077312C" w:rsidRPr="00713CC0">
        <w:rPr>
          <w:rFonts w:ascii="Times New Roman" w:hAnsi="Times New Roman" w:cs="Times New Roman"/>
          <w:sz w:val="18"/>
        </w:rPr>
        <w:t>ganization</w:t>
      </w:r>
      <w:r w:rsidRPr="00713CC0">
        <w:rPr>
          <w:rFonts w:ascii="Times New Roman" w:hAnsi="Times New Roman" w:cs="Times New Roman"/>
          <w:sz w:val="18"/>
        </w:rPr>
        <w:t xml:space="preserve"> should send their applications through their </w:t>
      </w:r>
      <w:r w:rsidR="0077312C" w:rsidRPr="00713CC0">
        <w:rPr>
          <w:rFonts w:ascii="Times New Roman" w:hAnsi="Times New Roman" w:cs="Times New Roman"/>
          <w:sz w:val="18"/>
        </w:rPr>
        <w:t>E</w:t>
      </w:r>
      <w:r w:rsidRPr="00713CC0">
        <w:rPr>
          <w:rFonts w:ascii="Times New Roman" w:hAnsi="Times New Roman" w:cs="Times New Roman"/>
          <w:sz w:val="18"/>
        </w:rPr>
        <w:t>mployer</w:t>
      </w:r>
      <w:r w:rsidR="0077312C" w:rsidRPr="00713CC0">
        <w:rPr>
          <w:rFonts w:ascii="Times New Roman" w:hAnsi="Times New Roman" w:cs="Times New Roman"/>
          <w:sz w:val="18"/>
        </w:rPr>
        <w:t>’s NOC</w:t>
      </w:r>
      <w:r w:rsidR="008C165A" w:rsidRPr="00713CC0">
        <w:rPr>
          <w:rFonts w:ascii="Times New Roman" w:hAnsi="Times New Roman" w:cs="Times New Roman"/>
          <w:sz w:val="18"/>
        </w:rPr>
        <w:t xml:space="preserve"> </w:t>
      </w:r>
      <w:proofErr w:type="spellStart"/>
      <w:r w:rsidR="008C165A" w:rsidRPr="00713CC0">
        <w:rPr>
          <w:rFonts w:ascii="Times New Roman" w:hAnsi="Times New Roman" w:cs="Times New Roman"/>
          <w:sz w:val="18"/>
        </w:rPr>
        <w:t>alongwith</w:t>
      </w:r>
      <w:proofErr w:type="spellEnd"/>
      <w:r w:rsidR="008C165A" w:rsidRPr="00713CC0">
        <w:rPr>
          <w:rFonts w:ascii="Times New Roman" w:hAnsi="Times New Roman" w:cs="Times New Roman"/>
          <w:sz w:val="18"/>
        </w:rPr>
        <w:t xml:space="preserve"> last 05 years ACRs &amp; Vigilance Report with the information that none of any enquiry is going against them</w:t>
      </w:r>
      <w:r w:rsidRPr="00713CC0">
        <w:rPr>
          <w:rFonts w:ascii="Times New Roman" w:hAnsi="Times New Roman" w:cs="Times New Roman"/>
          <w:sz w:val="18"/>
        </w:rPr>
        <w:t>.</w:t>
      </w:r>
    </w:p>
    <w:p w:rsidR="00516453" w:rsidRPr="00713CC0" w:rsidRDefault="00516453" w:rsidP="00516453">
      <w:pPr>
        <w:tabs>
          <w:tab w:val="left" w:pos="567"/>
        </w:tabs>
        <w:spacing w:after="120" w:line="360" w:lineRule="auto"/>
        <w:jc w:val="both"/>
        <w:rPr>
          <w:rFonts w:ascii="Times New Roman" w:hAnsi="Times New Roman" w:cs="Times New Roman"/>
          <w:sz w:val="10"/>
          <w:szCs w:val="8"/>
        </w:rPr>
      </w:pPr>
    </w:p>
    <w:p w:rsidR="00516453" w:rsidRPr="00713CC0" w:rsidRDefault="00516453" w:rsidP="00516453">
      <w:pPr>
        <w:tabs>
          <w:tab w:val="left" w:pos="567"/>
        </w:tabs>
        <w:spacing w:after="120" w:line="360" w:lineRule="auto"/>
        <w:jc w:val="both"/>
        <w:rPr>
          <w:rFonts w:ascii="Times New Roman" w:hAnsi="Times New Roman" w:cs="Times New Roman"/>
        </w:rPr>
      </w:pPr>
    </w:p>
    <w:p w:rsidR="00516453" w:rsidRPr="00713CC0" w:rsidRDefault="00516453" w:rsidP="00516453">
      <w:pPr>
        <w:tabs>
          <w:tab w:val="left" w:pos="567"/>
        </w:tabs>
        <w:spacing w:after="0" w:line="240" w:lineRule="auto"/>
        <w:ind w:left="5760"/>
        <w:jc w:val="center"/>
        <w:rPr>
          <w:rFonts w:ascii="Times New Roman" w:hAnsi="Times New Roman" w:cs="Times New Roman"/>
          <w:b/>
          <w:bCs/>
          <w:szCs w:val="22"/>
        </w:rPr>
      </w:pPr>
      <w:r w:rsidRPr="00713CC0">
        <w:rPr>
          <w:rFonts w:ascii="Times New Roman" w:hAnsi="Times New Roman" w:cs="Times New Roman"/>
          <w:b/>
          <w:bCs/>
          <w:szCs w:val="22"/>
        </w:rPr>
        <w:t>(</w:t>
      </w:r>
      <w:r w:rsidR="009037E2" w:rsidRPr="00713CC0">
        <w:rPr>
          <w:rFonts w:ascii="Times New Roman" w:hAnsi="Times New Roman" w:cs="Times New Roman"/>
          <w:b/>
          <w:bCs/>
          <w:szCs w:val="22"/>
        </w:rPr>
        <w:t xml:space="preserve">R. </w:t>
      </w:r>
      <w:proofErr w:type="spellStart"/>
      <w:r w:rsidR="009037E2" w:rsidRPr="00713CC0">
        <w:rPr>
          <w:rFonts w:ascii="Times New Roman" w:hAnsi="Times New Roman" w:cs="Times New Roman"/>
          <w:b/>
          <w:bCs/>
          <w:szCs w:val="22"/>
        </w:rPr>
        <w:t>Meenakshi</w:t>
      </w:r>
      <w:proofErr w:type="spellEnd"/>
      <w:r w:rsidR="009037E2" w:rsidRPr="00713CC0">
        <w:rPr>
          <w:rFonts w:ascii="Times New Roman" w:hAnsi="Times New Roman" w:cs="Times New Roman"/>
          <w:b/>
          <w:bCs/>
          <w:szCs w:val="22"/>
        </w:rPr>
        <w:t xml:space="preserve"> </w:t>
      </w:r>
      <w:proofErr w:type="spellStart"/>
      <w:r w:rsidR="009037E2" w:rsidRPr="00713CC0">
        <w:rPr>
          <w:rFonts w:ascii="Times New Roman" w:hAnsi="Times New Roman" w:cs="Times New Roman"/>
          <w:b/>
          <w:bCs/>
          <w:szCs w:val="22"/>
        </w:rPr>
        <w:t>Sundaram</w:t>
      </w:r>
      <w:proofErr w:type="spellEnd"/>
      <w:r w:rsidRPr="00713CC0">
        <w:rPr>
          <w:rFonts w:ascii="Times New Roman" w:hAnsi="Times New Roman" w:cs="Times New Roman"/>
          <w:b/>
          <w:bCs/>
          <w:szCs w:val="22"/>
        </w:rPr>
        <w:t>)</w:t>
      </w:r>
    </w:p>
    <w:p w:rsidR="00516453" w:rsidRPr="00713CC0" w:rsidRDefault="00516453" w:rsidP="00516453">
      <w:pPr>
        <w:tabs>
          <w:tab w:val="left" w:pos="567"/>
        </w:tabs>
        <w:spacing w:after="0" w:line="240" w:lineRule="auto"/>
        <w:ind w:left="5760"/>
        <w:jc w:val="center"/>
        <w:rPr>
          <w:rFonts w:ascii="Times New Roman" w:hAnsi="Times New Roman" w:cs="Times New Roman"/>
          <w:b/>
          <w:bCs/>
          <w:szCs w:val="22"/>
        </w:rPr>
      </w:pPr>
      <w:r w:rsidRPr="00713CC0">
        <w:rPr>
          <w:rFonts w:ascii="Times New Roman" w:hAnsi="Times New Roman" w:cs="Times New Roman"/>
          <w:b/>
          <w:bCs/>
          <w:szCs w:val="22"/>
        </w:rPr>
        <w:t>Secretary</w:t>
      </w:r>
    </w:p>
    <w:p w:rsidR="00516453" w:rsidRPr="00713CC0" w:rsidRDefault="00516453" w:rsidP="00516453">
      <w:pPr>
        <w:tabs>
          <w:tab w:val="left" w:pos="567"/>
        </w:tabs>
        <w:spacing w:after="0" w:line="240" w:lineRule="auto"/>
        <w:ind w:left="5760"/>
        <w:jc w:val="center"/>
        <w:rPr>
          <w:rFonts w:ascii="Times New Roman" w:hAnsi="Times New Roman" w:cs="Times New Roman"/>
          <w:b/>
          <w:bCs/>
          <w:szCs w:val="22"/>
        </w:rPr>
      </w:pPr>
    </w:p>
    <w:p w:rsidR="00516453" w:rsidRPr="00713CC0" w:rsidRDefault="00516453" w:rsidP="00516453">
      <w:pPr>
        <w:tabs>
          <w:tab w:val="left" w:pos="567"/>
        </w:tabs>
        <w:spacing w:after="120" w:line="240" w:lineRule="auto"/>
        <w:jc w:val="both"/>
        <w:rPr>
          <w:rFonts w:ascii="Times New Roman" w:hAnsi="Times New Roman" w:cs="Times New Roman"/>
          <w:b/>
          <w:bCs/>
          <w:szCs w:val="22"/>
          <w:u w:val="single"/>
        </w:rPr>
      </w:pPr>
      <w:r w:rsidRPr="00713CC0">
        <w:rPr>
          <w:rFonts w:ascii="Times New Roman" w:hAnsi="Times New Roman" w:cs="Times New Roman"/>
          <w:b/>
          <w:bCs/>
          <w:szCs w:val="22"/>
          <w:u w:val="single"/>
        </w:rPr>
        <w:t>No.           (1)</w:t>
      </w:r>
      <w:proofErr w:type="gramStart"/>
      <w:r w:rsidRPr="00713CC0">
        <w:rPr>
          <w:rFonts w:ascii="Times New Roman" w:hAnsi="Times New Roman" w:cs="Times New Roman"/>
          <w:b/>
          <w:bCs/>
          <w:szCs w:val="22"/>
          <w:u w:val="single"/>
        </w:rPr>
        <w:t>/I</w:t>
      </w:r>
      <w:r w:rsidR="00CB6D8E" w:rsidRPr="00713CC0">
        <w:rPr>
          <w:rFonts w:ascii="Times New Roman" w:hAnsi="Times New Roman" w:cs="Times New Roman"/>
          <w:b/>
          <w:bCs/>
          <w:szCs w:val="22"/>
          <w:u w:val="single"/>
        </w:rPr>
        <w:t>-1</w:t>
      </w:r>
      <w:r w:rsidRPr="00713CC0">
        <w:rPr>
          <w:rFonts w:ascii="Times New Roman" w:hAnsi="Times New Roman" w:cs="Times New Roman"/>
          <w:b/>
          <w:bCs/>
          <w:szCs w:val="22"/>
          <w:u w:val="single"/>
        </w:rPr>
        <w:t>/20</w:t>
      </w:r>
      <w:r w:rsidR="00CB6D8E" w:rsidRPr="00713CC0">
        <w:rPr>
          <w:rFonts w:ascii="Times New Roman" w:hAnsi="Times New Roman" w:cs="Times New Roman"/>
          <w:b/>
          <w:bCs/>
          <w:szCs w:val="22"/>
          <w:u w:val="single"/>
        </w:rPr>
        <w:t>2</w:t>
      </w:r>
      <w:r w:rsidR="005A4124" w:rsidRPr="00713CC0">
        <w:rPr>
          <w:rFonts w:ascii="Times New Roman" w:hAnsi="Times New Roman" w:cs="Times New Roman"/>
          <w:b/>
          <w:bCs/>
          <w:szCs w:val="22"/>
          <w:u w:val="single"/>
        </w:rPr>
        <w:t>2</w:t>
      </w:r>
      <w:r w:rsidRPr="00713CC0">
        <w:rPr>
          <w:rFonts w:ascii="Times New Roman" w:hAnsi="Times New Roman" w:cs="Times New Roman"/>
          <w:b/>
          <w:bCs/>
          <w:szCs w:val="22"/>
          <w:u w:val="single"/>
        </w:rPr>
        <w:t>-02/05/2018, of dated.</w:t>
      </w:r>
      <w:proofErr w:type="gramEnd"/>
    </w:p>
    <w:p w:rsidR="00516453" w:rsidRPr="00713CC0" w:rsidRDefault="00516453" w:rsidP="00516453">
      <w:pPr>
        <w:tabs>
          <w:tab w:val="left" w:pos="567"/>
        </w:tabs>
        <w:spacing w:after="120" w:line="312" w:lineRule="auto"/>
        <w:jc w:val="both"/>
        <w:rPr>
          <w:rFonts w:ascii="Times New Roman" w:hAnsi="Times New Roman" w:cs="Times New Roman"/>
          <w:szCs w:val="22"/>
        </w:rPr>
      </w:pPr>
      <w:r w:rsidRPr="00713CC0">
        <w:rPr>
          <w:rFonts w:ascii="Times New Roman" w:hAnsi="Times New Roman" w:cs="Times New Roman"/>
          <w:b/>
          <w:bCs/>
          <w:szCs w:val="22"/>
        </w:rPr>
        <w:tab/>
        <w:t>Copy to :-</w:t>
      </w:r>
      <w:r w:rsidRPr="00713CC0">
        <w:rPr>
          <w:rFonts w:ascii="Times New Roman" w:hAnsi="Times New Roman" w:cs="Times New Roman"/>
          <w:b/>
          <w:bCs/>
          <w:szCs w:val="22"/>
        </w:rPr>
        <w:tab/>
      </w:r>
      <w:r w:rsidRPr="00713CC0">
        <w:rPr>
          <w:rFonts w:ascii="Times New Roman" w:hAnsi="Times New Roman" w:cs="Times New Roman"/>
          <w:szCs w:val="22"/>
        </w:rPr>
        <w:t xml:space="preserve">Secretary, </w:t>
      </w:r>
      <w:proofErr w:type="spellStart"/>
      <w:r w:rsidRPr="00713CC0">
        <w:rPr>
          <w:rFonts w:ascii="Times New Roman" w:hAnsi="Times New Roman" w:cs="Times New Roman"/>
          <w:szCs w:val="22"/>
        </w:rPr>
        <w:t>Uttarakhand</w:t>
      </w:r>
      <w:proofErr w:type="spellEnd"/>
      <w:r w:rsidRPr="00713CC0">
        <w:rPr>
          <w:rFonts w:ascii="Times New Roman" w:hAnsi="Times New Roman" w:cs="Times New Roman"/>
          <w:szCs w:val="22"/>
        </w:rPr>
        <w:t xml:space="preserve"> Electricity Regulatory Commission, </w:t>
      </w:r>
      <w:proofErr w:type="spellStart"/>
      <w:r w:rsidRPr="00713CC0">
        <w:rPr>
          <w:rFonts w:ascii="Times New Roman" w:hAnsi="Times New Roman" w:cs="Times New Roman"/>
          <w:szCs w:val="22"/>
        </w:rPr>
        <w:t>Dehradun</w:t>
      </w:r>
      <w:proofErr w:type="spellEnd"/>
      <w:r w:rsidRPr="00713CC0">
        <w:rPr>
          <w:rFonts w:ascii="Times New Roman" w:hAnsi="Times New Roman" w:cs="Times New Roman"/>
          <w:szCs w:val="22"/>
        </w:rPr>
        <w:t xml:space="preserve"> </w:t>
      </w:r>
      <w:r w:rsidR="00416057" w:rsidRPr="00713CC0">
        <w:rPr>
          <w:rFonts w:ascii="Times New Roman" w:hAnsi="Times New Roman" w:cs="Times New Roman"/>
          <w:szCs w:val="22"/>
        </w:rPr>
        <w:t xml:space="preserve">with request to </w:t>
      </w:r>
      <w:r w:rsidR="00AA32CE" w:rsidRPr="00713CC0">
        <w:rPr>
          <w:rFonts w:ascii="Times New Roman" w:hAnsi="Times New Roman" w:cs="Times New Roman"/>
          <w:szCs w:val="22"/>
        </w:rPr>
        <w:t xml:space="preserve">advertise the above </w:t>
      </w:r>
      <w:r w:rsidR="00416057" w:rsidRPr="00713CC0">
        <w:rPr>
          <w:rFonts w:ascii="Times New Roman" w:hAnsi="Times New Roman" w:cs="Times New Roman"/>
          <w:szCs w:val="22"/>
        </w:rPr>
        <w:t>advertisement to the National Daily Newspaper (Hindi and English both)</w:t>
      </w:r>
      <w:r w:rsidR="00AA32CE" w:rsidRPr="00713CC0">
        <w:rPr>
          <w:rFonts w:ascii="Times New Roman" w:hAnsi="Times New Roman" w:cs="Times New Roman"/>
          <w:szCs w:val="22"/>
        </w:rPr>
        <w:t xml:space="preserve"> and kindly make available the copy of advertised advertisement to the Government of </w:t>
      </w:r>
      <w:proofErr w:type="spellStart"/>
      <w:r w:rsidR="00AA32CE" w:rsidRPr="00713CC0">
        <w:rPr>
          <w:rFonts w:ascii="Times New Roman" w:hAnsi="Times New Roman" w:cs="Times New Roman"/>
          <w:szCs w:val="22"/>
        </w:rPr>
        <w:t>Uttarakhand</w:t>
      </w:r>
      <w:proofErr w:type="spellEnd"/>
      <w:r w:rsidR="00416057" w:rsidRPr="00713CC0">
        <w:rPr>
          <w:rFonts w:ascii="Times New Roman" w:hAnsi="Times New Roman" w:cs="Times New Roman"/>
          <w:szCs w:val="22"/>
        </w:rPr>
        <w:t>.</w:t>
      </w:r>
    </w:p>
    <w:p w:rsidR="00516453" w:rsidRPr="00713CC0" w:rsidRDefault="00516453" w:rsidP="00516453">
      <w:pPr>
        <w:tabs>
          <w:tab w:val="left" w:pos="567"/>
        </w:tabs>
        <w:spacing w:after="120" w:line="240" w:lineRule="auto"/>
        <w:ind w:left="5760"/>
        <w:jc w:val="center"/>
        <w:rPr>
          <w:rFonts w:ascii="Times New Roman" w:hAnsi="Times New Roman" w:cs="Times New Roman"/>
          <w:szCs w:val="22"/>
        </w:rPr>
      </w:pPr>
      <w:proofErr w:type="gramStart"/>
      <w:r w:rsidRPr="00713CC0">
        <w:rPr>
          <w:rFonts w:ascii="Times New Roman" w:hAnsi="Times New Roman" w:cs="Times New Roman"/>
          <w:szCs w:val="22"/>
        </w:rPr>
        <w:t>by</w:t>
      </w:r>
      <w:proofErr w:type="gramEnd"/>
      <w:r w:rsidRPr="00713CC0">
        <w:rPr>
          <w:rFonts w:ascii="Times New Roman" w:hAnsi="Times New Roman" w:cs="Times New Roman"/>
          <w:szCs w:val="22"/>
        </w:rPr>
        <w:t xml:space="preserve"> Order,</w:t>
      </w:r>
    </w:p>
    <w:p w:rsidR="00516453" w:rsidRPr="00713CC0" w:rsidRDefault="00516453" w:rsidP="00516453">
      <w:pPr>
        <w:tabs>
          <w:tab w:val="left" w:pos="567"/>
        </w:tabs>
        <w:spacing w:after="120" w:line="240" w:lineRule="auto"/>
        <w:ind w:left="5760"/>
        <w:jc w:val="center"/>
        <w:rPr>
          <w:rFonts w:ascii="Times New Roman" w:hAnsi="Times New Roman" w:cs="Times New Roman"/>
          <w:szCs w:val="22"/>
        </w:rPr>
      </w:pPr>
    </w:p>
    <w:p w:rsidR="00516453" w:rsidRPr="00713CC0" w:rsidRDefault="00516453" w:rsidP="00516453">
      <w:pPr>
        <w:tabs>
          <w:tab w:val="left" w:pos="567"/>
        </w:tabs>
        <w:spacing w:after="0" w:line="240" w:lineRule="auto"/>
        <w:ind w:left="5760"/>
        <w:jc w:val="center"/>
        <w:rPr>
          <w:rFonts w:ascii="Times New Roman" w:hAnsi="Times New Roman" w:cs="Times New Roman"/>
          <w:b/>
          <w:bCs/>
          <w:szCs w:val="22"/>
        </w:rPr>
      </w:pPr>
      <w:r w:rsidRPr="00713CC0">
        <w:rPr>
          <w:rFonts w:ascii="Times New Roman" w:hAnsi="Times New Roman" w:cs="Times New Roman"/>
          <w:b/>
          <w:bCs/>
          <w:szCs w:val="22"/>
        </w:rPr>
        <w:t>(</w:t>
      </w:r>
      <w:proofErr w:type="spellStart"/>
      <w:r w:rsidR="009037E2" w:rsidRPr="00713CC0">
        <w:rPr>
          <w:rFonts w:ascii="Times New Roman" w:hAnsi="Times New Roman" w:cs="Times New Roman"/>
          <w:b/>
          <w:bCs/>
          <w:szCs w:val="22"/>
        </w:rPr>
        <w:t>Ranjana</w:t>
      </w:r>
      <w:proofErr w:type="spellEnd"/>
      <w:r w:rsidR="009037E2" w:rsidRPr="00713CC0">
        <w:rPr>
          <w:rFonts w:ascii="Times New Roman" w:hAnsi="Times New Roman" w:cs="Times New Roman"/>
          <w:b/>
          <w:bCs/>
          <w:szCs w:val="22"/>
        </w:rPr>
        <w:t xml:space="preserve"> </w:t>
      </w:r>
      <w:proofErr w:type="spellStart"/>
      <w:r w:rsidR="009037E2" w:rsidRPr="00713CC0">
        <w:rPr>
          <w:rFonts w:ascii="Times New Roman" w:hAnsi="Times New Roman" w:cs="Times New Roman"/>
          <w:b/>
          <w:bCs/>
          <w:szCs w:val="22"/>
        </w:rPr>
        <w:t>Rajguru</w:t>
      </w:r>
      <w:proofErr w:type="spellEnd"/>
      <w:r w:rsidRPr="00713CC0">
        <w:rPr>
          <w:rFonts w:ascii="Times New Roman" w:hAnsi="Times New Roman" w:cs="Times New Roman"/>
          <w:b/>
          <w:bCs/>
          <w:szCs w:val="22"/>
        </w:rPr>
        <w:t>)</w:t>
      </w:r>
    </w:p>
    <w:p w:rsidR="00516453" w:rsidRPr="00713CC0" w:rsidRDefault="007122A4" w:rsidP="00516453">
      <w:pPr>
        <w:tabs>
          <w:tab w:val="left" w:pos="567"/>
        </w:tabs>
        <w:spacing w:after="0" w:line="240" w:lineRule="auto"/>
        <w:ind w:left="5760"/>
        <w:jc w:val="center"/>
        <w:rPr>
          <w:rFonts w:ascii="Times New Roman" w:hAnsi="Times New Roman" w:cs="Times New Roman"/>
          <w:b/>
          <w:bCs/>
          <w:szCs w:val="22"/>
        </w:rPr>
      </w:pPr>
      <w:r w:rsidRPr="00713CC0">
        <w:rPr>
          <w:rFonts w:ascii="Times New Roman" w:hAnsi="Times New Roman" w:cs="Times New Roman"/>
          <w:b/>
          <w:bCs/>
          <w:szCs w:val="22"/>
        </w:rPr>
        <w:t>Addl.</w:t>
      </w:r>
      <w:r w:rsidR="00516453" w:rsidRPr="00713CC0">
        <w:rPr>
          <w:rFonts w:ascii="Times New Roman" w:hAnsi="Times New Roman" w:cs="Times New Roman"/>
          <w:b/>
          <w:bCs/>
          <w:szCs w:val="22"/>
        </w:rPr>
        <w:t xml:space="preserve"> Secretary</w:t>
      </w:r>
    </w:p>
    <w:p w:rsidR="00713CC0" w:rsidRDefault="00516453" w:rsidP="008C165A">
      <w:pPr>
        <w:tabs>
          <w:tab w:val="left" w:pos="567"/>
          <w:tab w:val="left" w:pos="1134"/>
        </w:tabs>
        <w:spacing w:after="0" w:line="240" w:lineRule="auto"/>
        <w:jc w:val="both"/>
        <w:rPr>
          <w:rFonts w:ascii="Times New Roman" w:hAnsi="Times New Roman" w:cs="Times New Roman"/>
          <w:sz w:val="21"/>
          <w:szCs w:val="21"/>
        </w:rPr>
      </w:pPr>
      <w:r w:rsidRPr="00713CC0">
        <w:rPr>
          <w:rFonts w:ascii="Times New Roman" w:hAnsi="Times New Roman" w:cs="Times New Roman"/>
          <w:sz w:val="21"/>
          <w:szCs w:val="21"/>
        </w:rPr>
        <w:tab/>
      </w:r>
    </w:p>
    <w:p w:rsidR="00F31A24" w:rsidRPr="00713CC0" w:rsidRDefault="00713CC0" w:rsidP="00713CC0">
      <w:pPr>
        <w:jc w:val="center"/>
        <w:rPr>
          <w:rFonts w:ascii="Times New Roman" w:hAnsi="Times New Roman" w:cs="Times New Roman"/>
          <w:b/>
          <w:bCs/>
          <w:u w:val="single"/>
        </w:rPr>
      </w:pPr>
      <w:r>
        <w:rPr>
          <w:rFonts w:ascii="Times New Roman" w:hAnsi="Times New Roman" w:cs="Times New Roman"/>
          <w:sz w:val="21"/>
          <w:szCs w:val="21"/>
        </w:rPr>
        <w:br w:type="page"/>
      </w:r>
      <w:r w:rsidR="007505A5" w:rsidRPr="00713CC0">
        <w:rPr>
          <w:rFonts w:ascii="Times New Roman" w:hAnsi="Times New Roman" w:cs="Times New Roman"/>
          <w:b/>
          <w:bCs/>
          <w:u w:val="single"/>
        </w:rPr>
        <w:lastRenderedPageBreak/>
        <w:t>CALLING FOR NOMINATION FOR APPOINTMENT OF CHAIRMAN OF THE</w:t>
      </w:r>
    </w:p>
    <w:p w:rsidR="007505A5" w:rsidRPr="00713CC0" w:rsidRDefault="007505A5" w:rsidP="008C165A">
      <w:pPr>
        <w:spacing w:after="0" w:line="240" w:lineRule="auto"/>
        <w:jc w:val="center"/>
        <w:rPr>
          <w:rFonts w:ascii="Times New Roman" w:hAnsi="Times New Roman" w:cs="Times New Roman"/>
          <w:b/>
          <w:bCs/>
          <w:u w:val="single"/>
        </w:rPr>
      </w:pPr>
      <w:r w:rsidRPr="00713CC0">
        <w:rPr>
          <w:rFonts w:ascii="Times New Roman" w:hAnsi="Times New Roman" w:cs="Times New Roman"/>
          <w:b/>
          <w:bCs/>
          <w:u w:val="single"/>
        </w:rPr>
        <w:t>UTTARAKHAND ELECTRICITY REGULATORY COMMISSION (UERC)</w:t>
      </w:r>
    </w:p>
    <w:p w:rsidR="007505A5" w:rsidRPr="00713CC0" w:rsidRDefault="007505A5" w:rsidP="007505A5">
      <w:pPr>
        <w:rPr>
          <w:rFonts w:ascii="Times New Roman" w:hAnsi="Times New Roman" w:cs="Times New Roman"/>
          <w:b/>
          <w:bCs/>
          <w:u w:val="single"/>
        </w:rPr>
      </w:pPr>
    </w:p>
    <w:p w:rsidR="003A510E" w:rsidRPr="00713CC0" w:rsidRDefault="003A510E"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ab/>
        <w:t xml:space="preserve">The </w:t>
      </w:r>
      <w:proofErr w:type="spellStart"/>
      <w:r w:rsidRPr="00713CC0">
        <w:rPr>
          <w:rFonts w:ascii="Times New Roman" w:hAnsi="Times New Roman" w:cs="Times New Roman"/>
        </w:rPr>
        <w:t>Uttarakhand</w:t>
      </w:r>
      <w:proofErr w:type="spellEnd"/>
      <w:r w:rsidRPr="00713CC0">
        <w:rPr>
          <w:rFonts w:ascii="Times New Roman" w:hAnsi="Times New Roman" w:cs="Times New Roman"/>
        </w:rPr>
        <w:t xml:space="preserve"> Electricity Regulatory Commission has been constituted under relevant law with Chairman and two Members to regulate the electricity industry in </w:t>
      </w:r>
      <w:proofErr w:type="spellStart"/>
      <w:r w:rsidRPr="00713CC0">
        <w:rPr>
          <w:rFonts w:ascii="Times New Roman" w:hAnsi="Times New Roman" w:cs="Times New Roman"/>
        </w:rPr>
        <w:t>Uttarakhand</w:t>
      </w:r>
      <w:proofErr w:type="spellEnd"/>
      <w:r w:rsidRPr="00713CC0">
        <w:rPr>
          <w:rFonts w:ascii="Times New Roman" w:hAnsi="Times New Roman" w:cs="Times New Roman"/>
        </w:rPr>
        <w:t xml:space="preserve">. </w:t>
      </w:r>
      <w:r w:rsidRPr="0006377D">
        <w:rPr>
          <w:rFonts w:ascii="Times New Roman" w:hAnsi="Times New Roman" w:cs="Times New Roman"/>
        </w:rPr>
        <w:t xml:space="preserve">The appointment on the post of Chairman of the Commission </w:t>
      </w:r>
      <w:r w:rsidR="00D57C8E" w:rsidRPr="0006377D">
        <w:rPr>
          <w:rFonts w:ascii="Times New Roman" w:hAnsi="Times New Roman" w:cs="Times New Roman"/>
        </w:rPr>
        <w:t>shall fall vacant on 17.04.2019.</w:t>
      </w:r>
      <w:r w:rsidR="00D57C8E" w:rsidRPr="00713CC0">
        <w:rPr>
          <w:rFonts w:ascii="Times New Roman" w:hAnsi="Times New Roman" w:cs="Times New Roman"/>
        </w:rPr>
        <w:t xml:space="preserve"> Accordingly, it is decided to call for nomination from suitable persons to fill up the Post of Chairman of the </w:t>
      </w:r>
      <w:proofErr w:type="spellStart"/>
      <w:r w:rsidR="00D57C8E" w:rsidRPr="00713CC0">
        <w:rPr>
          <w:rFonts w:ascii="Times New Roman" w:hAnsi="Times New Roman" w:cs="Times New Roman"/>
        </w:rPr>
        <w:t>Uttarakhand</w:t>
      </w:r>
      <w:proofErr w:type="spellEnd"/>
      <w:r w:rsidR="00D57C8E" w:rsidRPr="00713CC0">
        <w:rPr>
          <w:rFonts w:ascii="Times New Roman" w:hAnsi="Times New Roman" w:cs="Times New Roman"/>
        </w:rPr>
        <w:t xml:space="preserve"> Electricity Regulatory Commission. The appointment would be made in accordance with the relevant provisions of Section-84, Sub-section (1) of Electricity Act, 2003 says "The Chairperson </w:t>
      </w:r>
      <w:r w:rsidR="009D652D" w:rsidRPr="00713CC0">
        <w:rPr>
          <w:rFonts w:ascii="Times New Roman" w:hAnsi="Times New Roman" w:cs="Times New Roman"/>
        </w:rPr>
        <w:t>and the Members of the State Commission shall be persons of ability, integrity and standing who have adequate knowledge of, and have shown capacity in, dealing with problem relating to engineering, finance, commerce, economics, law or management."</w:t>
      </w:r>
    </w:p>
    <w:p w:rsidR="009D652D" w:rsidRPr="00713CC0" w:rsidRDefault="009D652D"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2.</w:t>
      </w:r>
      <w:r w:rsidRPr="00713CC0">
        <w:rPr>
          <w:rFonts w:ascii="Times New Roman" w:hAnsi="Times New Roman" w:cs="Times New Roman"/>
        </w:rPr>
        <w:tab/>
        <w:t xml:space="preserve">Interested candidates may send their presentation with following </w:t>
      </w:r>
      <w:proofErr w:type="gramStart"/>
      <w:r w:rsidRPr="00713CC0">
        <w:rPr>
          <w:rFonts w:ascii="Times New Roman" w:hAnsi="Times New Roman" w:cs="Times New Roman"/>
        </w:rPr>
        <w:t>details :</w:t>
      </w:r>
      <w:proofErr w:type="gramEnd"/>
      <w:r w:rsidRPr="00713CC0">
        <w:rPr>
          <w:rFonts w:ascii="Times New Roman" w:hAnsi="Times New Roman" w:cs="Times New Roman"/>
        </w:rPr>
        <w:t>-</w:t>
      </w:r>
    </w:p>
    <w:p w:rsidR="009D652D" w:rsidRPr="00713CC0" w:rsidRDefault="009D652D" w:rsidP="009A1FBB">
      <w:pPr>
        <w:tabs>
          <w:tab w:val="left" w:pos="567"/>
          <w:tab w:val="left" w:pos="1134"/>
        </w:tabs>
        <w:spacing w:after="60" w:line="336" w:lineRule="auto"/>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b/>
          <w:bCs/>
          <w:u w:val="single"/>
        </w:rPr>
        <w:t>1.</w:t>
      </w:r>
      <w:r w:rsidRPr="00713CC0">
        <w:rPr>
          <w:rFonts w:ascii="Times New Roman" w:hAnsi="Times New Roman" w:cs="Times New Roman"/>
        </w:rPr>
        <w:t xml:space="preserve"> </w:t>
      </w:r>
      <w:r w:rsidRPr="00713CC0">
        <w:rPr>
          <w:rFonts w:ascii="Times New Roman" w:hAnsi="Times New Roman" w:cs="Times New Roman"/>
        </w:rPr>
        <w:tab/>
        <w:t xml:space="preserve">Bio-data of proposed candidate containing the following </w:t>
      </w:r>
      <w:proofErr w:type="gramStart"/>
      <w:r w:rsidRPr="00713CC0">
        <w:rPr>
          <w:rFonts w:ascii="Times New Roman" w:hAnsi="Times New Roman" w:cs="Times New Roman"/>
        </w:rPr>
        <w:t>details :</w:t>
      </w:r>
      <w:proofErr w:type="gramEnd"/>
    </w:p>
    <w:p w:rsidR="009D652D" w:rsidRPr="00713CC0" w:rsidRDefault="009D652D" w:rsidP="009A1FBB">
      <w:pPr>
        <w:tabs>
          <w:tab w:val="left" w:pos="567"/>
          <w:tab w:val="left" w:pos="1134"/>
          <w:tab w:val="left" w:pos="1701"/>
        </w:tabs>
        <w:spacing w:after="60" w:line="336" w:lineRule="auto"/>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rPr>
        <w:tab/>
      </w:r>
      <w:r w:rsidR="00B81F8F" w:rsidRPr="00713CC0">
        <w:rPr>
          <w:rFonts w:ascii="Times New Roman" w:hAnsi="Times New Roman" w:cs="Times New Roman"/>
          <w:b/>
          <w:bCs/>
          <w:u w:val="single"/>
        </w:rPr>
        <w:t>a.</w:t>
      </w:r>
      <w:r w:rsidR="00B81F8F" w:rsidRPr="00713CC0">
        <w:rPr>
          <w:rFonts w:ascii="Times New Roman" w:hAnsi="Times New Roman" w:cs="Times New Roman"/>
        </w:rPr>
        <w:t xml:space="preserve"> </w:t>
      </w:r>
      <w:r w:rsidR="00B81F8F" w:rsidRPr="00713CC0">
        <w:rPr>
          <w:rFonts w:ascii="Times New Roman" w:hAnsi="Times New Roman" w:cs="Times New Roman"/>
        </w:rPr>
        <w:tab/>
        <w:t>Name</w:t>
      </w:r>
    </w:p>
    <w:p w:rsidR="00B81F8F" w:rsidRPr="00713CC0" w:rsidRDefault="00B81F8F" w:rsidP="009A1FBB">
      <w:pPr>
        <w:tabs>
          <w:tab w:val="left" w:pos="567"/>
          <w:tab w:val="left" w:pos="1134"/>
          <w:tab w:val="left" w:pos="1701"/>
        </w:tabs>
        <w:spacing w:after="60" w:line="336" w:lineRule="auto"/>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rPr>
        <w:tab/>
      </w:r>
      <w:r w:rsidRPr="00713CC0">
        <w:rPr>
          <w:rFonts w:ascii="Times New Roman" w:hAnsi="Times New Roman" w:cs="Times New Roman"/>
          <w:b/>
          <w:bCs/>
          <w:u w:val="single"/>
        </w:rPr>
        <w:t>b.</w:t>
      </w:r>
      <w:r w:rsidRPr="00713CC0">
        <w:rPr>
          <w:rFonts w:ascii="Times New Roman" w:hAnsi="Times New Roman" w:cs="Times New Roman"/>
        </w:rPr>
        <w:t xml:space="preserve"> </w:t>
      </w:r>
      <w:r w:rsidRPr="00713CC0">
        <w:rPr>
          <w:rFonts w:ascii="Times New Roman" w:hAnsi="Times New Roman" w:cs="Times New Roman"/>
        </w:rPr>
        <w:tab/>
        <w:t>Age &amp; Date of Birth</w:t>
      </w:r>
    </w:p>
    <w:p w:rsidR="00B81F8F" w:rsidRPr="00713CC0" w:rsidRDefault="00B81F8F" w:rsidP="009A1FBB">
      <w:pPr>
        <w:tabs>
          <w:tab w:val="left" w:pos="567"/>
          <w:tab w:val="left" w:pos="1134"/>
          <w:tab w:val="left" w:pos="1701"/>
        </w:tabs>
        <w:spacing w:after="60" w:line="336" w:lineRule="auto"/>
        <w:jc w:val="both"/>
        <w:rPr>
          <w:rFonts w:ascii="Times New Roman" w:hAnsi="Times New Roman" w:cs="Times New Roman"/>
        </w:rPr>
      </w:pPr>
      <w:r w:rsidRPr="00713CC0">
        <w:rPr>
          <w:rFonts w:ascii="Times New Roman" w:hAnsi="Times New Roman" w:cs="Times New Roman"/>
          <w:b/>
          <w:bCs/>
        </w:rPr>
        <w:tab/>
      </w:r>
      <w:r w:rsidRPr="00713CC0">
        <w:rPr>
          <w:rFonts w:ascii="Times New Roman" w:hAnsi="Times New Roman" w:cs="Times New Roman"/>
          <w:b/>
          <w:bCs/>
        </w:rPr>
        <w:tab/>
      </w:r>
      <w:r w:rsidRPr="00713CC0">
        <w:rPr>
          <w:rFonts w:ascii="Times New Roman" w:hAnsi="Times New Roman" w:cs="Times New Roman"/>
          <w:b/>
          <w:bCs/>
          <w:u w:val="single"/>
        </w:rPr>
        <w:t>c.</w:t>
      </w:r>
      <w:r w:rsidRPr="00713CC0">
        <w:rPr>
          <w:rFonts w:ascii="Times New Roman" w:hAnsi="Times New Roman" w:cs="Times New Roman"/>
        </w:rPr>
        <w:t xml:space="preserve"> </w:t>
      </w:r>
      <w:r w:rsidRPr="00713CC0">
        <w:rPr>
          <w:rFonts w:ascii="Times New Roman" w:hAnsi="Times New Roman" w:cs="Times New Roman"/>
        </w:rPr>
        <w:tab/>
        <w:t>Position now held</w:t>
      </w:r>
    </w:p>
    <w:p w:rsidR="00B81F8F" w:rsidRPr="00713CC0" w:rsidRDefault="00B81F8F" w:rsidP="009A1FBB">
      <w:pPr>
        <w:tabs>
          <w:tab w:val="left" w:pos="567"/>
          <w:tab w:val="left" w:pos="1134"/>
          <w:tab w:val="left" w:pos="1701"/>
        </w:tabs>
        <w:spacing w:after="60" w:line="336" w:lineRule="auto"/>
        <w:jc w:val="both"/>
        <w:rPr>
          <w:rFonts w:ascii="Times New Roman" w:hAnsi="Times New Roman" w:cs="Times New Roman"/>
        </w:rPr>
      </w:pPr>
      <w:r w:rsidRPr="00713CC0">
        <w:rPr>
          <w:rFonts w:ascii="Times New Roman" w:hAnsi="Times New Roman" w:cs="Times New Roman"/>
          <w:b/>
          <w:bCs/>
        </w:rPr>
        <w:tab/>
      </w:r>
      <w:r w:rsidRPr="00713CC0">
        <w:rPr>
          <w:rFonts w:ascii="Times New Roman" w:hAnsi="Times New Roman" w:cs="Times New Roman"/>
          <w:b/>
          <w:bCs/>
        </w:rPr>
        <w:tab/>
      </w:r>
      <w:r w:rsidRPr="00713CC0">
        <w:rPr>
          <w:rFonts w:ascii="Times New Roman" w:hAnsi="Times New Roman" w:cs="Times New Roman"/>
          <w:b/>
          <w:bCs/>
          <w:u w:val="single"/>
        </w:rPr>
        <w:t>d.</w:t>
      </w:r>
      <w:r w:rsidRPr="00713CC0">
        <w:rPr>
          <w:rFonts w:ascii="Times New Roman" w:hAnsi="Times New Roman" w:cs="Times New Roman"/>
        </w:rPr>
        <w:t xml:space="preserve"> </w:t>
      </w:r>
      <w:r w:rsidRPr="00713CC0">
        <w:rPr>
          <w:rFonts w:ascii="Times New Roman" w:hAnsi="Times New Roman" w:cs="Times New Roman"/>
        </w:rPr>
        <w:tab/>
        <w:t>Education Qualification</w:t>
      </w:r>
    </w:p>
    <w:p w:rsidR="00B81F8F" w:rsidRPr="00713CC0" w:rsidRDefault="00B81F8F" w:rsidP="009A1FBB">
      <w:pPr>
        <w:tabs>
          <w:tab w:val="left" w:pos="567"/>
          <w:tab w:val="left" w:pos="1134"/>
          <w:tab w:val="left" w:pos="1701"/>
        </w:tabs>
        <w:spacing w:after="60" w:line="336" w:lineRule="auto"/>
        <w:ind w:left="1701" w:hanging="1440"/>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rPr>
        <w:tab/>
      </w:r>
      <w:r w:rsidRPr="00713CC0">
        <w:rPr>
          <w:rFonts w:ascii="Times New Roman" w:hAnsi="Times New Roman" w:cs="Times New Roman"/>
          <w:b/>
          <w:bCs/>
          <w:u w:val="single"/>
        </w:rPr>
        <w:t>e.</w:t>
      </w:r>
      <w:r w:rsidRPr="00713CC0">
        <w:rPr>
          <w:rFonts w:ascii="Times New Roman" w:hAnsi="Times New Roman" w:cs="Times New Roman"/>
        </w:rPr>
        <w:t xml:space="preserve"> </w:t>
      </w:r>
      <w:r w:rsidRPr="00713CC0">
        <w:rPr>
          <w:rFonts w:ascii="Times New Roman" w:hAnsi="Times New Roman" w:cs="Times New Roman"/>
        </w:rPr>
        <w:tab/>
        <w:t>Details of posts previously held and experience in any of the field of engineering, finance, commerce, law or management.</w:t>
      </w:r>
    </w:p>
    <w:p w:rsidR="00B81F8F" w:rsidRPr="00713CC0" w:rsidRDefault="00B81F8F" w:rsidP="009A1FBB">
      <w:pPr>
        <w:tabs>
          <w:tab w:val="left" w:pos="567"/>
          <w:tab w:val="left" w:pos="1134"/>
        </w:tabs>
        <w:spacing w:after="60" w:line="336" w:lineRule="auto"/>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b/>
          <w:bCs/>
          <w:u w:val="single"/>
        </w:rPr>
        <w:t>2.</w:t>
      </w:r>
      <w:r w:rsidRPr="00713CC0">
        <w:rPr>
          <w:rFonts w:ascii="Times New Roman" w:hAnsi="Times New Roman" w:cs="Times New Roman"/>
        </w:rPr>
        <w:tab/>
        <w:t>Willingness letter to resign his/her present post to join UERC, if selected.</w:t>
      </w:r>
    </w:p>
    <w:p w:rsidR="00B81F8F" w:rsidRPr="00713CC0" w:rsidRDefault="00B81F8F"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3.</w:t>
      </w:r>
      <w:r w:rsidRPr="00713CC0">
        <w:rPr>
          <w:rFonts w:ascii="Times New Roman" w:hAnsi="Times New Roman" w:cs="Times New Roman"/>
        </w:rPr>
        <w:tab/>
      </w:r>
      <w:r w:rsidR="00740E05" w:rsidRPr="00713CC0">
        <w:rPr>
          <w:rFonts w:ascii="Times New Roman" w:hAnsi="Times New Roman" w:cs="Times New Roman"/>
        </w:rPr>
        <w:t xml:space="preserve">The person who is considered for selection of Chairman of the Commission shall notify to the Convener of the Selection </w:t>
      </w:r>
      <w:proofErr w:type="gramStart"/>
      <w:r w:rsidR="00740E05" w:rsidRPr="00713CC0">
        <w:rPr>
          <w:rFonts w:ascii="Times New Roman" w:hAnsi="Times New Roman" w:cs="Times New Roman"/>
        </w:rPr>
        <w:t>Committee :</w:t>
      </w:r>
      <w:proofErr w:type="gramEnd"/>
    </w:p>
    <w:p w:rsidR="00740E05" w:rsidRPr="00713CC0" w:rsidRDefault="00740E05" w:rsidP="009A1FBB">
      <w:pPr>
        <w:tabs>
          <w:tab w:val="left" w:pos="567"/>
          <w:tab w:val="left" w:pos="1134"/>
        </w:tabs>
        <w:spacing w:after="60" w:line="336" w:lineRule="auto"/>
        <w:ind w:left="1134" w:hanging="1134"/>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b/>
          <w:bCs/>
          <w:u w:val="single"/>
        </w:rPr>
        <w:t>a.</w:t>
      </w:r>
      <w:r w:rsidRPr="00713CC0">
        <w:rPr>
          <w:rFonts w:ascii="Times New Roman" w:hAnsi="Times New Roman" w:cs="Times New Roman"/>
        </w:rPr>
        <w:tab/>
        <w:t>of the office, employment or consultancy agreement/arrangement which the person or his relative has or had in own name or in any firm, association of the person or body corporate, owned or otherwise controlled by any of them carrying any of the following business :</w:t>
      </w:r>
    </w:p>
    <w:p w:rsidR="00740E05" w:rsidRPr="00713CC0" w:rsidRDefault="00740E05" w:rsidP="009A1FBB">
      <w:pPr>
        <w:tabs>
          <w:tab w:val="left" w:pos="567"/>
          <w:tab w:val="left" w:pos="1134"/>
        </w:tabs>
        <w:spacing w:after="60" w:line="336" w:lineRule="auto"/>
        <w:ind w:left="1134" w:hanging="1134"/>
        <w:jc w:val="both"/>
        <w:rPr>
          <w:rFonts w:ascii="Times New Roman" w:hAnsi="Times New Roman" w:cs="Times New Roman"/>
        </w:rPr>
      </w:pPr>
      <w:r w:rsidRPr="00713CC0">
        <w:rPr>
          <w:rFonts w:ascii="Times New Roman" w:hAnsi="Times New Roman" w:cs="Times New Roman"/>
          <w:b/>
          <w:bCs/>
        </w:rPr>
        <w:tab/>
      </w:r>
      <w:r w:rsidRPr="00713CC0">
        <w:rPr>
          <w:rFonts w:ascii="Times New Roman" w:hAnsi="Times New Roman" w:cs="Times New Roman"/>
          <w:b/>
          <w:bCs/>
        </w:rPr>
        <w:tab/>
      </w:r>
      <w:proofErr w:type="spellStart"/>
      <w:proofErr w:type="gramStart"/>
      <w:r w:rsidRPr="00713CC0">
        <w:rPr>
          <w:rFonts w:ascii="Times New Roman" w:hAnsi="Times New Roman" w:cs="Times New Roman"/>
          <w:b/>
          <w:bCs/>
          <w:u w:val="single"/>
        </w:rPr>
        <w:t>i</w:t>
      </w:r>
      <w:proofErr w:type="spellEnd"/>
      <w:proofErr w:type="gramEnd"/>
      <w:r w:rsidRPr="00713CC0">
        <w:rPr>
          <w:rFonts w:ascii="Times New Roman" w:hAnsi="Times New Roman" w:cs="Times New Roman"/>
          <w:b/>
          <w:bCs/>
          <w:u w:val="single"/>
        </w:rPr>
        <w:t>.</w:t>
      </w:r>
      <w:r w:rsidRPr="00713CC0">
        <w:rPr>
          <w:rFonts w:ascii="Times New Roman" w:hAnsi="Times New Roman" w:cs="Times New Roman"/>
        </w:rPr>
        <w:t xml:space="preserve"> </w:t>
      </w:r>
      <w:r w:rsidRPr="00713CC0">
        <w:rPr>
          <w:rFonts w:ascii="Times New Roman" w:hAnsi="Times New Roman" w:cs="Times New Roman"/>
        </w:rPr>
        <w:tab/>
        <w:t>generation, transmission, distribution or supply of electricity;</w:t>
      </w:r>
    </w:p>
    <w:p w:rsidR="00740E05" w:rsidRPr="00713CC0" w:rsidRDefault="00740E05" w:rsidP="009A1FBB">
      <w:pPr>
        <w:tabs>
          <w:tab w:val="left" w:pos="567"/>
          <w:tab w:val="left" w:pos="1134"/>
          <w:tab w:val="left" w:pos="1701"/>
        </w:tabs>
        <w:spacing w:after="60" w:line="336" w:lineRule="auto"/>
        <w:jc w:val="both"/>
        <w:rPr>
          <w:rFonts w:ascii="Times New Roman" w:hAnsi="Times New Roman" w:cs="Times New Roman"/>
        </w:rPr>
      </w:pPr>
      <w:r w:rsidRPr="00713CC0">
        <w:rPr>
          <w:rFonts w:ascii="Times New Roman" w:hAnsi="Times New Roman" w:cs="Times New Roman"/>
        </w:rPr>
        <w:tab/>
      </w:r>
      <w:r w:rsidRPr="00713CC0">
        <w:rPr>
          <w:rFonts w:ascii="Times New Roman" w:hAnsi="Times New Roman" w:cs="Times New Roman"/>
        </w:rPr>
        <w:tab/>
      </w:r>
      <w:r w:rsidRPr="00713CC0">
        <w:rPr>
          <w:rFonts w:ascii="Times New Roman" w:hAnsi="Times New Roman" w:cs="Times New Roman"/>
          <w:b/>
          <w:bCs/>
          <w:u w:val="single"/>
        </w:rPr>
        <w:t>ii.</w:t>
      </w:r>
      <w:r w:rsidRPr="00713CC0">
        <w:rPr>
          <w:rFonts w:ascii="Times New Roman" w:hAnsi="Times New Roman" w:cs="Times New Roman"/>
        </w:rPr>
        <w:t xml:space="preserve"> </w:t>
      </w:r>
      <w:r w:rsidRPr="00713CC0">
        <w:rPr>
          <w:rFonts w:ascii="Times New Roman" w:hAnsi="Times New Roman" w:cs="Times New Roman"/>
        </w:rPr>
        <w:tab/>
      </w:r>
      <w:proofErr w:type="gramStart"/>
      <w:r w:rsidR="005716FE" w:rsidRPr="00713CC0">
        <w:rPr>
          <w:rFonts w:ascii="Times New Roman" w:hAnsi="Times New Roman" w:cs="Times New Roman"/>
        </w:rPr>
        <w:t>manufacture</w:t>
      </w:r>
      <w:proofErr w:type="gramEnd"/>
      <w:r w:rsidR="005716FE" w:rsidRPr="00713CC0">
        <w:rPr>
          <w:rFonts w:ascii="Times New Roman" w:hAnsi="Times New Roman" w:cs="Times New Roman"/>
        </w:rPr>
        <w:t>, sale or supply of any fuel for generation of electricity;</w:t>
      </w:r>
    </w:p>
    <w:p w:rsidR="00740E05" w:rsidRPr="00713CC0" w:rsidRDefault="00740E05" w:rsidP="009A1FBB">
      <w:pPr>
        <w:tabs>
          <w:tab w:val="left" w:pos="567"/>
          <w:tab w:val="left" w:pos="1134"/>
          <w:tab w:val="left" w:pos="1701"/>
        </w:tabs>
        <w:spacing w:after="60" w:line="336" w:lineRule="auto"/>
        <w:ind w:left="1695" w:hanging="1695"/>
        <w:jc w:val="both"/>
        <w:rPr>
          <w:rFonts w:ascii="Times New Roman" w:hAnsi="Times New Roman" w:cs="Times New Roman"/>
        </w:rPr>
      </w:pPr>
      <w:r w:rsidRPr="00713CC0">
        <w:rPr>
          <w:rFonts w:ascii="Times New Roman" w:hAnsi="Times New Roman" w:cs="Times New Roman"/>
          <w:b/>
          <w:bCs/>
        </w:rPr>
        <w:tab/>
      </w:r>
      <w:r w:rsidRPr="00713CC0">
        <w:rPr>
          <w:rFonts w:ascii="Times New Roman" w:hAnsi="Times New Roman" w:cs="Times New Roman"/>
          <w:b/>
          <w:bCs/>
        </w:rPr>
        <w:tab/>
      </w:r>
      <w:r w:rsidRPr="00713CC0">
        <w:rPr>
          <w:rFonts w:ascii="Times New Roman" w:hAnsi="Times New Roman" w:cs="Times New Roman"/>
          <w:b/>
          <w:bCs/>
          <w:u w:val="single"/>
        </w:rPr>
        <w:t>iii.</w:t>
      </w:r>
      <w:r w:rsidRPr="00713CC0">
        <w:rPr>
          <w:rFonts w:ascii="Times New Roman" w:hAnsi="Times New Roman" w:cs="Times New Roman"/>
        </w:rPr>
        <w:t xml:space="preserve"> </w:t>
      </w:r>
      <w:r w:rsidRPr="00713CC0">
        <w:rPr>
          <w:rFonts w:ascii="Times New Roman" w:hAnsi="Times New Roman" w:cs="Times New Roman"/>
        </w:rPr>
        <w:tab/>
      </w:r>
      <w:r w:rsidR="005716FE" w:rsidRPr="00713CC0">
        <w:rPr>
          <w:rFonts w:ascii="Times New Roman" w:hAnsi="Times New Roman" w:cs="Times New Roman"/>
        </w:rPr>
        <w:t>manufacture, sale lease, hire or otherwise supply of or dealing in machinery plant, equipment, apparatus or fitting for the generation, transmission, distribution, supply or use of electricity; and</w:t>
      </w:r>
    </w:p>
    <w:p w:rsidR="00740E05" w:rsidRPr="00713CC0" w:rsidRDefault="00740E05" w:rsidP="009A1FBB">
      <w:pPr>
        <w:tabs>
          <w:tab w:val="left" w:pos="567"/>
          <w:tab w:val="left" w:pos="1134"/>
          <w:tab w:val="left" w:pos="1701"/>
        </w:tabs>
        <w:spacing w:after="60" w:line="336" w:lineRule="auto"/>
        <w:ind w:left="1695" w:hanging="1695"/>
        <w:jc w:val="both"/>
        <w:rPr>
          <w:rFonts w:ascii="Times New Roman" w:hAnsi="Times New Roman" w:cs="Times New Roman"/>
        </w:rPr>
      </w:pPr>
      <w:r w:rsidRPr="00713CC0">
        <w:rPr>
          <w:rFonts w:ascii="Times New Roman" w:hAnsi="Times New Roman" w:cs="Times New Roman"/>
          <w:b/>
          <w:bCs/>
        </w:rPr>
        <w:tab/>
      </w:r>
      <w:r w:rsidRPr="00713CC0">
        <w:rPr>
          <w:rFonts w:ascii="Times New Roman" w:hAnsi="Times New Roman" w:cs="Times New Roman"/>
          <w:b/>
          <w:bCs/>
        </w:rPr>
        <w:tab/>
      </w:r>
      <w:r w:rsidRPr="00713CC0">
        <w:rPr>
          <w:rFonts w:ascii="Times New Roman" w:hAnsi="Times New Roman" w:cs="Times New Roman"/>
          <w:b/>
          <w:bCs/>
          <w:u w:val="single"/>
        </w:rPr>
        <w:t>iv.</w:t>
      </w:r>
      <w:r w:rsidRPr="00713CC0">
        <w:rPr>
          <w:rFonts w:ascii="Times New Roman" w:hAnsi="Times New Roman" w:cs="Times New Roman"/>
        </w:rPr>
        <w:t xml:space="preserve"> </w:t>
      </w:r>
      <w:r w:rsidRPr="00713CC0">
        <w:rPr>
          <w:rFonts w:ascii="Times New Roman" w:hAnsi="Times New Roman" w:cs="Times New Roman"/>
        </w:rPr>
        <w:tab/>
      </w:r>
      <w:proofErr w:type="gramStart"/>
      <w:r w:rsidR="005716FE" w:rsidRPr="00713CC0">
        <w:rPr>
          <w:rFonts w:ascii="Times New Roman" w:hAnsi="Times New Roman" w:cs="Times New Roman"/>
        </w:rPr>
        <w:t>any</w:t>
      </w:r>
      <w:proofErr w:type="gramEnd"/>
      <w:r w:rsidR="005716FE" w:rsidRPr="00713CC0">
        <w:rPr>
          <w:rFonts w:ascii="Times New Roman" w:hAnsi="Times New Roman" w:cs="Times New Roman"/>
        </w:rPr>
        <w:t xml:space="preserve"> entity providing any professional services to any of the business referred to in clause (</w:t>
      </w:r>
      <w:proofErr w:type="spellStart"/>
      <w:r w:rsidR="005716FE" w:rsidRPr="00713CC0">
        <w:rPr>
          <w:rFonts w:ascii="Times New Roman" w:hAnsi="Times New Roman" w:cs="Times New Roman"/>
        </w:rPr>
        <w:t>i</w:t>
      </w:r>
      <w:proofErr w:type="spellEnd"/>
      <w:r w:rsidR="005716FE" w:rsidRPr="00713CC0">
        <w:rPr>
          <w:rFonts w:ascii="Times New Roman" w:hAnsi="Times New Roman" w:cs="Times New Roman"/>
        </w:rPr>
        <w:t>), (ii) and (iii) above.</w:t>
      </w:r>
    </w:p>
    <w:p w:rsidR="005716FE" w:rsidRPr="00713CC0" w:rsidRDefault="005716FE" w:rsidP="009A1FBB">
      <w:pPr>
        <w:tabs>
          <w:tab w:val="left" w:pos="567"/>
          <w:tab w:val="left" w:pos="1134"/>
        </w:tabs>
        <w:spacing w:after="60" w:line="336" w:lineRule="auto"/>
        <w:ind w:left="1134" w:hanging="1134"/>
        <w:jc w:val="both"/>
        <w:rPr>
          <w:rFonts w:ascii="Times New Roman" w:hAnsi="Times New Roman" w:cs="Times New Roman"/>
        </w:rPr>
      </w:pPr>
      <w:r w:rsidRPr="00713CC0">
        <w:rPr>
          <w:rFonts w:ascii="Times New Roman" w:hAnsi="Times New Roman" w:cs="Times New Roman"/>
          <w:b/>
          <w:bCs/>
        </w:rPr>
        <w:tab/>
      </w:r>
      <w:proofErr w:type="gramStart"/>
      <w:r w:rsidRPr="00713CC0">
        <w:rPr>
          <w:rFonts w:ascii="Times New Roman" w:hAnsi="Times New Roman" w:cs="Times New Roman"/>
          <w:b/>
          <w:bCs/>
          <w:u w:val="single"/>
        </w:rPr>
        <w:t>a</w:t>
      </w:r>
      <w:proofErr w:type="gramEnd"/>
      <w:r w:rsidRPr="00713CC0">
        <w:rPr>
          <w:rFonts w:ascii="Times New Roman" w:hAnsi="Times New Roman" w:cs="Times New Roman"/>
          <w:b/>
          <w:bCs/>
          <w:u w:val="single"/>
        </w:rPr>
        <w:t>.</w:t>
      </w:r>
      <w:r w:rsidRPr="00713CC0">
        <w:rPr>
          <w:rFonts w:ascii="Times New Roman" w:hAnsi="Times New Roman" w:cs="Times New Roman"/>
        </w:rPr>
        <w:tab/>
        <w:t>such other details and information as may be prescribed in the rules or by the Selection Committee :</w:t>
      </w:r>
    </w:p>
    <w:p w:rsidR="005716FE" w:rsidRPr="00713CC0" w:rsidRDefault="005716FE"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4.</w:t>
      </w:r>
      <w:r w:rsidRPr="00713CC0">
        <w:rPr>
          <w:rFonts w:ascii="Times New Roman" w:hAnsi="Times New Roman" w:cs="Times New Roman"/>
        </w:rPr>
        <w:tab/>
        <w:t>A person shall be disqualified from being appointed as a Chairman of the Commission if he/she has any financial or other interest, directly or indirectly in any private company or undertaking dealing with any of the business referred to in para-3(a).</w:t>
      </w:r>
    </w:p>
    <w:p w:rsidR="005716FE" w:rsidRPr="00713CC0" w:rsidRDefault="005716FE"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lastRenderedPageBreak/>
        <w:t>5.</w:t>
      </w:r>
      <w:r w:rsidRPr="00713CC0">
        <w:rPr>
          <w:rFonts w:ascii="Times New Roman" w:hAnsi="Times New Roman" w:cs="Times New Roman"/>
        </w:rPr>
        <w:tab/>
        <w:t xml:space="preserve">The Chairman of the Commission shall before taking charge of the office as Chairman divest himself/herself from the interest in all or any the business mentioned in </w:t>
      </w:r>
      <w:r w:rsidR="00CB6D8E" w:rsidRPr="00713CC0">
        <w:rPr>
          <w:rFonts w:ascii="Times New Roman" w:hAnsi="Times New Roman" w:cs="Times New Roman"/>
        </w:rPr>
        <w:t>P</w:t>
      </w:r>
      <w:r w:rsidRPr="00713CC0">
        <w:rPr>
          <w:rFonts w:ascii="Times New Roman" w:hAnsi="Times New Roman" w:cs="Times New Roman"/>
        </w:rPr>
        <w:t>ara-3 as a condition of his/her appointment.</w:t>
      </w:r>
    </w:p>
    <w:p w:rsidR="005716FE" w:rsidRPr="00713CC0" w:rsidRDefault="005716FE"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6.</w:t>
      </w:r>
      <w:r w:rsidRPr="00713CC0">
        <w:rPr>
          <w:rFonts w:ascii="Times New Roman" w:hAnsi="Times New Roman" w:cs="Times New Roman"/>
        </w:rPr>
        <w:tab/>
        <w:t xml:space="preserve">If person to be appointed as a Chairman </w:t>
      </w:r>
      <w:r w:rsidR="00B31285" w:rsidRPr="00713CC0">
        <w:rPr>
          <w:rFonts w:ascii="Times New Roman" w:hAnsi="Times New Roman" w:cs="Times New Roman"/>
        </w:rPr>
        <w:t>of the Commission holds any office under the State Government or in any public sector corporation or Government body he/she shall submit his/her resignation or take voluntary retirement from that service and shall not seek reappointment in the service of the State Government the Central Government, any public sector corporation or Government body at any time after he/she ceases to be Chairman of the Commission.</w:t>
      </w:r>
    </w:p>
    <w:p w:rsidR="00B31285" w:rsidRPr="00713CC0" w:rsidRDefault="00B31285"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7.</w:t>
      </w:r>
      <w:r w:rsidRPr="00713CC0">
        <w:rPr>
          <w:rFonts w:ascii="Times New Roman" w:hAnsi="Times New Roman" w:cs="Times New Roman"/>
        </w:rPr>
        <w:tab/>
        <w:t>So long as the person holds the office of Chairman of the Commission and after he/she ceases to be Chairman of the Commission for any reason whatsoever, he/she shall not acquire, hold or maintain, directly or indirectly any office employment or not acquire arrangement or business mentioned in para-3 and if he/she acquire any such interest involuntary or by way of succession or testamentary disposition he/she will divest himself/herself from such interest within a period of two months of such interest being acquired.</w:t>
      </w:r>
    </w:p>
    <w:p w:rsidR="00B31285" w:rsidRPr="00713CC0" w:rsidRDefault="00B31285"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8.</w:t>
      </w:r>
      <w:r w:rsidRPr="00713CC0">
        <w:rPr>
          <w:rFonts w:ascii="Times New Roman" w:hAnsi="Times New Roman" w:cs="Times New Roman"/>
        </w:rPr>
        <w:tab/>
        <w:t xml:space="preserve">The salary and allowances and other terms and conditions of the service of the Chairman shall be as per the </w:t>
      </w:r>
      <w:proofErr w:type="spellStart"/>
      <w:r w:rsidRPr="00713CC0">
        <w:rPr>
          <w:rFonts w:ascii="Times New Roman" w:hAnsi="Times New Roman" w:cs="Times New Roman"/>
        </w:rPr>
        <w:t>Uttarakhand</w:t>
      </w:r>
      <w:proofErr w:type="spellEnd"/>
      <w:r w:rsidRPr="00713CC0">
        <w:rPr>
          <w:rFonts w:ascii="Times New Roman" w:hAnsi="Times New Roman" w:cs="Times New Roman"/>
        </w:rPr>
        <w:t xml:space="preserve"> Electricity Regulatory Commission (Salary, Allowances and other Conditions of Service of Chairperson and Members) Rules, 2006 and amended Rules, 2009. The tenure of Chairman of the Commission shall be for a period of 5 years or till he/she attains the age of 65 years, whichever is earlier.</w:t>
      </w:r>
    </w:p>
    <w:p w:rsidR="00B31285" w:rsidRPr="00713CC0" w:rsidRDefault="00B31285" w:rsidP="009A1FBB">
      <w:pPr>
        <w:tabs>
          <w:tab w:val="left" w:pos="567"/>
        </w:tabs>
        <w:spacing w:after="60" w:line="336" w:lineRule="auto"/>
        <w:jc w:val="both"/>
        <w:rPr>
          <w:rFonts w:ascii="Times New Roman" w:hAnsi="Times New Roman" w:cs="Times New Roman"/>
        </w:rPr>
      </w:pPr>
      <w:r w:rsidRPr="00713CC0">
        <w:rPr>
          <w:rFonts w:ascii="Times New Roman" w:hAnsi="Times New Roman" w:cs="Times New Roman"/>
        </w:rPr>
        <w:t>9.</w:t>
      </w:r>
      <w:r w:rsidRPr="00713CC0">
        <w:rPr>
          <w:rFonts w:ascii="Times New Roman" w:hAnsi="Times New Roman" w:cs="Times New Roman"/>
        </w:rPr>
        <w:tab/>
        <w:t xml:space="preserve">The nomination as indicated above </w:t>
      </w:r>
      <w:proofErr w:type="gramStart"/>
      <w:r w:rsidRPr="00713CC0">
        <w:rPr>
          <w:rFonts w:ascii="Times New Roman" w:hAnsi="Times New Roman" w:cs="Times New Roman"/>
        </w:rPr>
        <w:t>are</w:t>
      </w:r>
      <w:proofErr w:type="gramEnd"/>
      <w:r w:rsidRPr="00713CC0">
        <w:rPr>
          <w:rFonts w:ascii="Times New Roman" w:hAnsi="Times New Roman" w:cs="Times New Roman"/>
        </w:rPr>
        <w:t xml:space="preserve"> to be sent to the Secretary, Energy, Government of </w:t>
      </w:r>
      <w:proofErr w:type="spellStart"/>
      <w:r w:rsidRPr="00713CC0">
        <w:rPr>
          <w:rFonts w:ascii="Times New Roman" w:hAnsi="Times New Roman" w:cs="Times New Roman"/>
        </w:rPr>
        <w:t>Uttarakhand</w:t>
      </w:r>
      <w:proofErr w:type="spellEnd"/>
      <w:r w:rsidRPr="00713CC0">
        <w:rPr>
          <w:rFonts w:ascii="Times New Roman" w:hAnsi="Times New Roman" w:cs="Times New Roman"/>
        </w:rPr>
        <w:t>, 4-Subhash Road, Dehradun-</w:t>
      </w:r>
      <w:r w:rsidR="005075C8" w:rsidRPr="00713CC0">
        <w:rPr>
          <w:rFonts w:ascii="Times New Roman" w:hAnsi="Times New Roman" w:cs="Times New Roman"/>
        </w:rPr>
        <w:t>2</w:t>
      </w:r>
      <w:r w:rsidRPr="00713CC0">
        <w:rPr>
          <w:rFonts w:ascii="Times New Roman" w:hAnsi="Times New Roman" w:cs="Times New Roman"/>
        </w:rPr>
        <w:t>48001. The last date for receipt of nomination is ……………, 20</w:t>
      </w:r>
      <w:r w:rsidR="00CB6D8E" w:rsidRPr="00713CC0">
        <w:rPr>
          <w:rFonts w:ascii="Times New Roman" w:hAnsi="Times New Roman" w:cs="Times New Roman"/>
        </w:rPr>
        <w:t>2</w:t>
      </w:r>
      <w:r w:rsidR="005A4124" w:rsidRPr="00713CC0">
        <w:rPr>
          <w:rFonts w:ascii="Times New Roman" w:hAnsi="Times New Roman" w:cs="Times New Roman"/>
        </w:rPr>
        <w:t>2</w:t>
      </w:r>
      <w:r w:rsidRPr="00713CC0">
        <w:rPr>
          <w:rFonts w:ascii="Times New Roman" w:hAnsi="Times New Roman" w:cs="Times New Roman"/>
        </w:rPr>
        <w:t>.</w:t>
      </w:r>
    </w:p>
    <w:p w:rsidR="009A1FBB" w:rsidRPr="00713CC0" w:rsidRDefault="009A1FBB" w:rsidP="005716FE">
      <w:pPr>
        <w:tabs>
          <w:tab w:val="left" w:pos="567"/>
        </w:tabs>
        <w:spacing w:after="120" w:line="360" w:lineRule="auto"/>
        <w:jc w:val="both"/>
        <w:rPr>
          <w:rFonts w:ascii="Times New Roman" w:hAnsi="Times New Roman" w:cs="Times New Roman"/>
        </w:rPr>
      </w:pPr>
    </w:p>
    <w:p w:rsidR="009A1FBB" w:rsidRPr="00713CC0" w:rsidRDefault="009A1FBB" w:rsidP="009A1FBB">
      <w:pPr>
        <w:tabs>
          <w:tab w:val="left" w:pos="567"/>
        </w:tabs>
        <w:spacing w:after="0" w:line="240" w:lineRule="auto"/>
        <w:ind w:left="5760"/>
        <w:jc w:val="center"/>
        <w:rPr>
          <w:rFonts w:ascii="Times New Roman" w:hAnsi="Times New Roman" w:cs="Times New Roman"/>
          <w:b/>
          <w:bCs/>
        </w:rPr>
      </w:pPr>
      <w:r w:rsidRPr="00713CC0">
        <w:rPr>
          <w:rFonts w:ascii="Times New Roman" w:hAnsi="Times New Roman" w:cs="Times New Roman"/>
          <w:b/>
          <w:bCs/>
        </w:rPr>
        <w:t>(</w:t>
      </w:r>
      <w:r w:rsidR="005A4124" w:rsidRPr="00713CC0">
        <w:rPr>
          <w:rFonts w:ascii="Times New Roman" w:hAnsi="Times New Roman" w:cs="Times New Roman"/>
          <w:b/>
          <w:bCs/>
        </w:rPr>
        <w:t xml:space="preserve">R. </w:t>
      </w:r>
      <w:proofErr w:type="spellStart"/>
      <w:r w:rsidR="005A4124" w:rsidRPr="00713CC0">
        <w:rPr>
          <w:rFonts w:ascii="Times New Roman" w:hAnsi="Times New Roman" w:cs="Times New Roman"/>
          <w:b/>
          <w:bCs/>
        </w:rPr>
        <w:t>Meenakshi</w:t>
      </w:r>
      <w:proofErr w:type="spellEnd"/>
      <w:r w:rsidR="005A4124" w:rsidRPr="00713CC0">
        <w:rPr>
          <w:rFonts w:ascii="Times New Roman" w:hAnsi="Times New Roman" w:cs="Times New Roman"/>
          <w:b/>
          <w:bCs/>
        </w:rPr>
        <w:t xml:space="preserve"> </w:t>
      </w:r>
      <w:proofErr w:type="spellStart"/>
      <w:r w:rsidR="005A4124" w:rsidRPr="00713CC0">
        <w:rPr>
          <w:rFonts w:ascii="Times New Roman" w:hAnsi="Times New Roman" w:cs="Times New Roman"/>
          <w:b/>
          <w:bCs/>
        </w:rPr>
        <w:t>Sundaram</w:t>
      </w:r>
      <w:proofErr w:type="spellEnd"/>
      <w:r w:rsidRPr="00713CC0">
        <w:rPr>
          <w:rFonts w:ascii="Times New Roman" w:hAnsi="Times New Roman" w:cs="Times New Roman"/>
          <w:b/>
          <w:bCs/>
        </w:rPr>
        <w:t>)</w:t>
      </w:r>
    </w:p>
    <w:p w:rsidR="009A1FBB" w:rsidRPr="00713CC0" w:rsidRDefault="009A1FBB" w:rsidP="009A1FBB">
      <w:pPr>
        <w:tabs>
          <w:tab w:val="left" w:pos="567"/>
        </w:tabs>
        <w:spacing w:after="0" w:line="240" w:lineRule="auto"/>
        <w:ind w:left="5760"/>
        <w:jc w:val="center"/>
        <w:rPr>
          <w:rFonts w:ascii="Times New Roman" w:hAnsi="Times New Roman" w:cs="Times New Roman"/>
          <w:b/>
          <w:bCs/>
        </w:rPr>
      </w:pPr>
      <w:r w:rsidRPr="00713CC0">
        <w:rPr>
          <w:rFonts w:ascii="Times New Roman" w:hAnsi="Times New Roman" w:cs="Times New Roman"/>
          <w:b/>
          <w:bCs/>
        </w:rPr>
        <w:t>Secretary (Energy)</w:t>
      </w:r>
    </w:p>
    <w:p w:rsidR="009A1FBB" w:rsidRPr="00713CC0" w:rsidRDefault="009A1FBB" w:rsidP="00516453">
      <w:pPr>
        <w:tabs>
          <w:tab w:val="left" w:pos="567"/>
        </w:tabs>
        <w:spacing w:after="0" w:line="240" w:lineRule="auto"/>
        <w:ind w:left="5760"/>
        <w:jc w:val="center"/>
        <w:rPr>
          <w:rFonts w:ascii="Times New Roman" w:hAnsi="Times New Roman" w:cs="Times New Roman"/>
          <w:b/>
          <w:bCs/>
        </w:rPr>
      </w:pPr>
      <w:r w:rsidRPr="00713CC0">
        <w:rPr>
          <w:rFonts w:ascii="Times New Roman" w:hAnsi="Times New Roman" w:cs="Times New Roman"/>
          <w:b/>
          <w:bCs/>
        </w:rPr>
        <w:t xml:space="preserve">Government of </w:t>
      </w:r>
      <w:proofErr w:type="spellStart"/>
      <w:r w:rsidRPr="00713CC0">
        <w:rPr>
          <w:rFonts w:ascii="Times New Roman" w:hAnsi="Times New Roman" w:cs="Times New Roman"/>
          <w:b/>
          <w:bCs/>
        </w:rPr>
        <w:t>Uttarakhand</w:t>
      </w:r>
      <w:proofErr w:type="spellEnd"/>
    </w:p>
    <w:sectPr w:rsidR="009A1FBB" w:rsidRPr="00713CC0" w:rsidSect="00AA32CE">
      <w:pgSz w:w="11906" w:h="16838"/>
      <w:pgMar w:top="426" w:right="991"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3281"/>
    <w:rsid w:val="0006377D"/>
    <w:rsid w:val="000A1BDF"/>
    <w:rsid w:val="001533C8"/>
    <w:rsid w:val="00165CA5"/>
    <w:rsid w:val="001869F1"/>
    <w:rsid w:val="00272FE9"/>
    <w:rsid w:val="002B4AEF"/>
    <w:rsid w:val="002E0BD9"/>
    <w:rsid w:val="003A510E"/>
    <w:rsid w:val="003E45C5"/>
    <w:rsid w:val="00416057"/>
    <w:rsid w:val="00441AA1"/>
    <w:rsid w:val="00486DB2"/>
    <w:rsid w:val="0050259F"/>
    <w:rsid w:val="005075C8"/>
    <w:rsid w:val="00516453"/>
    <w:rsid w:val="00516E2D"/>
    <w:rsid w:val="00521EA1"/>
    <w:rsid w:val="005716FE"/>
    <w:rsid w:val="005A4124"/>
    <w:rsid w:val="00653695"/>
    <w:rsid w:val="00670174"/>
    <w:rsid w:val="007122A4"/>
    <w:rsid w:val="00713CC0"/>
    <w:rsid w:val="0073448F"/>
    <w:rsid w:val="00740E05"/>
    <w:rsid w:val="007505A5"/>
    <w:rsid w:val="0077312C"/>
    <w:rsid w:val="008261F5"/>
    <w:rsid w:val="00880F0C"/>
    <w:rsid w:val="008C165A"/>
    <w:rsid w:val="009037E2"/>
    <w:rsid w:val="009A1FBB"/>
    <w:rsid w:val="009D652D"/>
    <w:rsid w:val="00A81292"/>
    <w:rsid w:val="00AA32CE"/>
    <w:rsid w:val="00B31285"/>
    <w:rsid w:val="00B81F8F"/>
    <w:rsid w:val="00B93281"/>
    <w:rsid w:val="00C04E6E"/>
    <w:rsid w:val="00CB6D8E"/>
    <w:rsid w:val="00D57C8E"/>
    <w:rsid w:val="00DA169E"/>
    <w:rsid w:val="00E34C21"/>
    <w:rsid w:val="00E6041E"/>
    <w:rsid w:val="00ED5727"/>
    <w:rsid w:val="00F31A24"/>
    <w:rsid w:val="00F53C22"/>
    <w:rsid w:val="00FC60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EF"/>
    <w:pPr>
      <w:ind w:left="720"/>
      <w:contextualSpacing/>
    </w:pPr>
  </w:style>
  <w:style w:type="character" w:styleId="Hyperlink">
    <w:name w:val="Hyperlink"/>
    <w:basedOn w:val="DefaultParagraphFont"/>
    <w:uiPriority w:val="99"/>
    <w:unhideWhenUsed/>
    <w:rsid w:val="002B4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k.gov.in" TargetMode="External"/><Relationship Id="rId5" Type="http://schemas.openxmlformats.org/officeDocument/2006/relationships/hyperlink" Target="mailto:energy.sectio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1DBE-BAEA-421C-AB03-9F3E7F07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cp:lastPrinted>2022-05-06T05:48:00Z</cp:lastPrinted>
  <dcterms:created xsi:type="dcterms:W3CDTF">2022-05-26T05:12:00Z</dcterms:created>
  <dcterms:modified xsi:type="dcterms:W3CDTF">2022-05-26T05:12:00Z</dcterms:modified>
</cp:coreProperties>
</file>