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95" w:rsidRPr="00034A95" w:rsidRDefault="00034A95" w:rsidP="00034A95">
      <w:pPr>
        <w:spacing w:after="0"/>
        <w:jc w:val="right"/>
        <w:rPr>
          <w:b/>
        </w:rPr>
      </w:pPr>
      <w:r w:rsidRPr="00034A95">
        <w:rPr>
          <w:rFonts w:ascii="Nirmala UI" w:hAnsi="Nirmala UI" w:cs="Nirmala UI"/>
          <w:b/>
          <w:szCs w:val="32"/>
        </w:rPr>
        <w:t>संख्याः</w:t>
      </w:r>
      <w:r w:rsidRPr="00034A95">
        <w:rPr>
          <w:b/>
          <w:szCs w:val="32"/>
        </w:rPr>
        <w:t xml:space="preserve">        /</w:t>
      </w:r>
      <w:r>
        <w:rPr>
          <w:rFonts w:ascii="Nirmala UI" w:hAnsi="Nirmala UI" w:cs="Nirmala UI"/>
          <w:b/>
        </w:rPr>
        <w:t>XIV-</w:t>
      </w:r>
      <w:r w:rsidRPr="00034A95">
        <w:rPr>
          <w:b/>
        </w:rPr>
        <w:t>2</w:t>
      </w:r>
      <w:r w:rsidRPr="00034A95">
        <w:rPr>
          <w:b/>
          <w:szCs w:val="32"/>
        </w:rPr>
        <w:t xml:space="preserve">/2022/09(15)2017 </w:t>
      </w:r>
      <w:r w:rsidRPr="00034A95">
        <w:rPr>
          <w:rFonts w:ascii="Nirmala UI" w:hAnsi="Nirmala UI" w:cs="Nirmala UI"/>
          <w:b/>
          <w:szCs w:val="32"/>
        </w:rPr>
        <w:t>टी</w:t>
      </w:r>
      <w:r w:rsidRPr="00034A95">
        <w:rPr>
          <w:b/>
          <w:szCs w:val="32"/>
        </w:rPr>
        <w:t>.</w:t>
      </w:r>
      <w:r w:rsidRPr="00034A95">
        <w:rPr>
          <w:rFonts w:ascii="Nirmala UI" w:hAnsi="Nirmala UI" w:cs="Nirmala UI"/>
          <w:b/>
          <w:szCs w:val="32"/>
        </w:rPr>
        <w:t>सी</w:t>
      </w:r>
      <w:r w:rsidRPr="00034A95">
        <w:rPr>
          <w:b/>
          <w:szCs w:val="32"/>
        </w:rPr>
        <w:t xml:space="preserve">. </w:t>
      </w:r>
      <w:r>
        <w:rPr>
          <w:rFonts w:ascii="Nirmala UI" w:hAnsi="Nirmala UI" w:cs="Nirmala UI"/>
          <w:b/>
        </w:rPr>
        <w:t>II</w:t>
      </w:r>
    </w:p>
    <w:p w:rsidR="00034A95" w:rsidRPr="00034A95" w:rsidRDefault="00034A95" w:rsidP="00034A95">
      <w:pPr>
        <w:spacing w:after="0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प्रेषक</w:t>
      </w:r>
      <w:r w:rsidRPr="00034A95">
        <w:rPr>
          <w:b/>
          <w:szCs w:val="32"/>
        </w:rPr>
        <w:t>,</w:t>
      </w:r>
    </w:p>
    <w:p w:rsidR="00034A95" w:rsidRPr="00034A95" w:rsidRDefault="00034A95" w:rsidP="00034A95">
      <w:pPr>
        <w:spacing w:after="0"/>
        <w:ind w:left="720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विजय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कुमार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यादव</w:t>
      </w:r>
      <w:r w:rsidRPr="00034A95">
        <w:rPr>
          <w:b/>
          <w:szCs w:val="32"/>
        </w:rPr>
        <w:t>,</w:t>
      </w:r>
    </w:p>
    <w:p w:rsidR="00034A95" w:rsidRPr="00034A95" w:rsidRDefault="00034A95" w:rsidP="00034A95">
      <w:pPr>
        <w:spacing w:after="0"/>
        <w:ind w:left="720"/>
        <w:rPr>
          <w:szCs w:val="32"/>
        </w:rPr>
      </w:pPr>
      <w:r w:rsidRPr="00034A95">
        <w:rPr>
          <w:rFonts w:ascii="Nirmala UI" w:hAnsi="Nirmala UI" w:cs="Nirmala UI"/>
          <w:szCs w:val="32"/>
        </w:rPr>
        <w:t>सचिव</w:t>
      </w:r>
      <w:r w:rsidRPr="00034A95">
        <w:rPr>
          <w:szCs w:val="32"/>
        </w:rPr>
        <w:t>,</w:t>
      </w:r>
    </w:p>
    <w:p w:rsidR="00034A95" w:rsidRPr="00034A95" w:rsidRDefault="00034A95" w:rsidP="00034A95">
      <w:pPr>
        <w:spacing w:after="0"/>
        <w:ind w:left="720"/>
        <w:rPr>
          <w:szCs w:val="32"/>
        </w:rPr>
      </w:pP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शासन।</w:t>
      </w:r>
    </w:p>
    <w:p w:rsidR="00034A95" w:rsidRDefault="00034A95" w:rsidP="00034A95">
      <w:pPr>
        <w:spacing w:after="0"/>
        <w:rPr>
          <w:rFonts w:ascii="Nirmala UI" w:hAnsi="Nirmala UI" w:cs="Nirmala UI"/>
          <w:szCs w:val="32"/>
        </w:rPr>
      </w:pPr>
    </w:p>
    <w:p w:rsidR="00034A95" w:rsidRPr="00034A95" w:rsidRDefault="00034A95" w:rsidP="00034A95">
      <w:pPr>
        <w:spacing w:after="0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सेवा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में</w:t>
      </w:r>
      <w:r w:rsidRPr="00034A95">
        <w:rPr>
          <w:b/>
          <w:szCs w:val="32"/>
        </w:rPr>
        <w:t>,</w:t>
      </w:r>
    </w:p>
    <w:p w:rsidR="00034A95" w:rsidRPr="00034A95" w:rsidRDefault="00034A95" w:rsidP="00034A95">
      <w:pPr>
        <w:spacing w:after="0"/>
        <w:ind w:left="720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गन्ना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एवं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चीनी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आयुक्त</w:t>
      </w:r>
      <w:r w:rsidRPr="00034A95">
        <w:rPr>
          <w:b/>
          <w:szCs w:val="32"/>
        </w:rPr>
        <w:t xml:space="preserve">, </w:t>
      </w:r>
    </w:p>
    <w:p w:rsidR="00034A95" w:rsidRPr="00034A95" w:rsidRDefault="00034A95" w:rsidP="00034A95">
      <w:pPr>
        <w:spacing w:after="0"/>
        <w:ind w:left="720"/>
        <w:rPr>
          <w:szCs w:val="32"/>
        </w:rPr>
      </w:pP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>,</w:t>
      </w:r>
    </w:p>
    <w:p w:rsidR="00034A95" w:rsidRPr="00034A95" w:rsidRDefault="00034A95" w:rsidP="00034A95">
      <w:pPr>
        <w:spacing w:after="0"/>
        <w:ind w:left="720"/>
        <w:rPr>
          <w:szCs w:val="32"/>
        </w:rPr>
      </w:pPr>
      <w:r w:rsidRPr="00034A95">
        <w:rPr>
          <w:rFonts w:ascii="Nirmala UI" w:hAnsi="Nirmala UI" w:cs="Nirmala UI"/>
          <w:szCs w:val="32"/>
        </w:rPr>
        <w:t>काशीपुर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उधमसिंहनगर।</w:t>
      </w:r>
    </w:p>
    <w:p w:rsidR="00034A95" w:rsidRPr="00034A95" w:rsidRDefault="00034A95" w:rsidP="00034A95">
      <w:pPr>
        <w:spacing w:after="0"/>
        <w:rPr>
          <w:szCs w:val="32"/>
        </w:rPr>
      </w:pPr>
    </w:p>
    <w:p w:rsidR="00034A95" w:rsidRPr="00034A95" w:rsidRDefault="00034A95" w:rsidP="00034A95">
      <w:pPr>
        <w:spacing w:after="0"/>
        <w:jc w:val="both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गन्ना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विकास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एवं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चीनी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उद्योग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अनुभाग</w:t>
      </w:r>
      <w:r>
        <w:rPr>
          <w:rFonts w:ascii="Nirmala UI" w:hAnsi="Nirmala UI" w:cs="Nirmala UI"/>
          <w:b/>
          <w:szCs w:val="32"/>
        </w:rPr>
        <w:t xml:space="preserve">                       </w:t>
      </w:r>
      <w:r w:rsidRPr="00034A95">
        <w:rPr>
          <w:b/>
          <w:szCs w:val="32"/>
        </w:rPr>
        <w:tab/>
        <w:t xml:space="preserve">      </w:t>
      </w:r>
      <w:r>
        <w:rPr>
          <w:b/>
          <w:szCs w:val="32"/>
        </w:rPr>
        <w:t xml:space="preserve">                   </w:t>
      </w:r>
      <w:r w:rsidRPr="00034A95">
        <w:rPr>
          <w:rFonts w:ascii="Nirmala UI" w:hAnsi="Nirmala UI" w:cs="Nirmala UI"/>
          <w:b/>
          <w:szCs w:val="32"/>
        </w:rPr>
        <w:t>देहरादूनः</w:t>
      </w:r>
      <w:r w:rsidRPr="00034A95">
        <w:rPr>
          <w:b/>
          <w:szCs w:val="32"/>
        </w:rPr>
        <w:t xml:space="preserve">  </w:t>
      </w:r>
      <w:r w:rsidRPr="00034A95">
        <w:rPr>
          <w:rFonts w:ascii="Nirmala UI" w:hAnsi="Nirmala UI" w:cs="Nirmala UI"/>
          <w:b/>
          <w:szCs w:val="32"/>
        </w:rPr>
        <w:t>दिनांक</w:t>
      </w:r>
      <w:r w:rsidRPr="00034A95">
        <w:rPr>
          <w:b/>
          <w:szCs w:val="32"/>
        </w:rPr>
        <w:t xml:space="preserve">    </w:t>
      </w:r>
      <w:r w:rsidRPr="00034A95">
        <w:rPr>
          <w:rFonts w:ascii="Nirmala UI" w:hAnsi="Nirmala UI" w:cs="Nirmala UI"/>
          <w:b/>
          <w:szCs w:val="32"/>
        </w:rPr>
        <w:t>अगस्त</w:t>
      </w:r>
      <w:r w:rsidRPr="00034A95">
        <w:rPr>
          <w:b/>
          <w:szCs w:val="32"/>
        </w:rPr>
        <w:t xml:space="preserve">, </w:t>
      </w:r>
      <w:r w:rsidRPr="00034A95">
        <w:rPr>
          <w:b/>
          <w:sz w:val="26"/>
          <w:szCs w:val="32"/>
        </w:rPr>
        <w:t>2022</w:t>
      </w:r>
    </w:p>
    <w:p w:rsidR="00034A95" w:rsidRPr="00034A95" w:rsidRDefault="00034A95" w:rsidP="00034A95">
      <w:pPr>
        <w:spacing w:after="0"/>
        <w:jc w:val="both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विषय</w:t>
      </w:r>
      <w:r w:rsidRPr="00034A95">
        <w:rPr>
          <w:b/>
          <w:szCs w:val="32"/>
        </w:rPr>
        <w:t xml:space="preserve">:     </w:t>
      </w:r>
      <w:r w:rsidRPr="00034A95">
        <w:rPr>
          <w:rFonts w:ascii="Nirmala UI" w:hAnsi="Nirmala UI" w:cs="Nirmala UI"/>
          <w:b/>
          <w:szCs w:val="32"/>
        </w:rPr>
        <w:t>चीनी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मिल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सितारगंज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के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पेराई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सत्र</w:t>
      </w:r>
      <w:r w:rsidRPr="00034A95">
        <w:rPr>
          <w:b/>
          <w:szCs w:val="32"/>
        </w:rPr>
        <w:t xml:space="preserve"> 2022-23 </w:t>
      </w:r>
      <w:r w:rsidRPr="00034A95">
        <w:rPr>
          <w:rFonts w:ascii="Nirmala UI" w:hAnsi="Nirmala UI" w:cs="Nirmala UI"/>
          <w:b/>
          <w:szCs w:val="32"/>
        </w:rPr>
        <w:t>में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संचालन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एवं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अनुरक्षण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किये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जाने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हेतु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धनराशि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अवमुक्त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किये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जाने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के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संबंध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में।</w:t>
      </w:r>
    </w:p>
    <w:p w:rsidR="00034A95" w:rsidRPr="00034A95" w:rsidRDefault="00034A95" w:rsidP="00034A95">
      <w:pPr>
        <w:spacing w:after="0"/>
        <w:jc w:val="both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महोदय</w:t>
      </w:r>
      <w:r w:rsidRPr="00034A95">
        <w:rPr>
          <w:b/>
          <w:szCs w:val="32"/>
        </w:rPr>
        <w:t>,</w:t>
      </w:r>
      <w:r w:rsidRPr="00034A95">
        <w:rPr>
          <w:b/>
          <w:szCs w:val="32"/>
        </w:rPr>
        <w:tab/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t xml:space="preserve">      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उपर्युक्त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विषयक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प्रबन्ध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निदेशक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सहकारी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चीनी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मिल्स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संघ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लि</w:t>
      </w:r>
      <w:r w:rsidRPr="00034A95">
        <w:rPr>
          <w:szCs w:val="32"/>
        </w:rPr>
        <w:t xml:space="preserve">0, </w:t>
      </w:r>
      <w:r w:rsidRPr="00034A95">
        <w:rPr>
          <w:rFonts w:ascii="Nirmala UI" w:hAnsi="Nirmala UI" w:cs="Nirmala UI"/>
          <w:szCs w:val="32"/>
        </w:rPr>
        <w:t>देहरादून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पत्र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संख्या</w:t>
      </w:r>
      <w:r w:rsidRPr="00034A95">
        <w:rPr>
          <w:szCs w:val="32"/>
        </w:rPr>
        <w:t>-850/</w:t>
      </w:r>
      <w:r w:rsidRPr="00034A95">
        <w:rPr>
          <w:rFonts w:ascii="Nirmala UI" w:hAnsi="Nirmala UI" w:cs="Nirmala UI"/>
          <w:szCs w:val="32"/>
        </w:rPr>
        <w:t>तकनीकी</w:t>
      </w:r>
      <w:r w:rsidRPr="00034A95">
        <w:rPr>
          <w:szCs w:val="32"/>
        </w:rPr>
        <w:t>-48(</w:t>
      </w:r>
      <w:r>
        <w:rPr>
          <w:rFonts w:ascii="Nirmala UI" w:hAnsi="Nirmala UI" w:cs="Nirmala UI"/>
        </w:rPr>
        <w:t>iv</w:t>
      </w:r>
      <w:r w:rsidRPr="00034A95">
        <w:rPr>
          <w:szCs w:val="32"/>
        </w:rPr>
        <w:t xml:space="preserve">)/2021-22 </w:t>
      </w:r>
      <w:r w:rsidRPr="00034A95">
        <w:rPr>
          <w:rFonts w:ascii="Nirmala UI" w:hAnsi="Nirmala UI" w:cs="Nirmala UI"/>
          <w:szCs w:val="32"/>
        </w:rPr>
        <w:t>दिनांक</w:t>
      </w:r>
      <w:r w:rsidRPr="00034A95">
        <w:rPr>
          <w:szCs w:val="32"/>
        </w:rPr>
        <w:t xml:space="preserve"> 29.07.2022 </w:t>
      </w:r>
      <w:r w:rsidRPr="00034A95">
        <w:rPr>
          <w:rFonts w:ascii="Nirmala UI" w:hAnsi="Nirmala UI" w:cs="Nirmala UI"/>
          <w:szCs w:val="32"/>
        </w:rPr>
        <w:t>एवं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पत्र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संख्या</w:t>
      </w:r>
      <w:r w:rsidRPr="00034A95">
        <w:rPr>
          <w:szCs w:val="32"/>
        </w:rPr>
        <w:t>-878/</w:t>
      </w:r>
      <w:r w:rsidRPr="00034A95">
        <w:rPr>
          <w:rFonts w:ascii="Nirmala UI" w:hAnsi="Nirmala UI" w:cs="Nirmala UI"/>
          <w:szCs w:val="32"/>
        </w:rPr>
        <w:t>तकनीकी</w:t>
      </w:r>
      <w:r w:rsidRPr="00034A95">
        <w:rPr>
          <w:szCs w:val="32"/>
        </w:rPr>
        <w:t>-48(</w:t>
      </w:r>
      <w:r>
        <w:rPr>
          <w:szCs w:val="32"/>
        </w:rPr>
        <w:t>iv</w:t>
      </w:r>
      <w:r w:rsidRPr="00034A95">
        <w:rPr>
          <w:szCs w:val="32"/>
        </w:rPr>
        <w:t xml:space="preserve">)/2021-22 </w:t>
      </w:r>
      <w:r w:rsidRPr="00034A95">
        <w:rPr>
          <w:rFonts w:ascii="Nirmala UI" w:hAnsi="Nirmala UI" w:cs="Nirmala UI"/>
          <w:szCs w:val="32"/>
        </w:rPr>
        <w:t>दिनांक</w:t>
      </w:r>
      <w:r w:rsidRPr="00034A95">
        <w:rPr>
          <w:szCs w:val="32"/>
        </w:rPr>
        <w:t xml:space="preserve"> 03.08.2022 </w:t>
      </w:r>
      <w:r w:rsidRPr="00034A95">
        <w:rPr>
          <w:rFonts w:ascii="Nirmala UI" w:hAnsi="Nirmala UI" w:cs="Nirmala UI"/>
          <w:szCs w:val="32"/>
        </w:rPr>
        <w:t>द्वारा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उपलब्ध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कराये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गये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प्रस्ताव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क्रम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मा</w:t>
      </w:r>
      <w:r w:rsidRPr="00034A95">
        <w:rPr>
          <w:szCs w:val="32"/>
        </w:rPr>
        <w:t xml:space="preserve">0 </w:t>
      </w:r>
      <w:r w:rsidRPr="00034A95">
        <w:rPr>
          <w:rFonts w:ascii="Nirmala UI" w:hAnsi="Nirmala UI" w:cs="Nirmala UI"/>
          <w:szCs w:val="32"/>
        </w:rPr>
        <w:t>मंत्रिमण्डल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निर्णय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दिनांक</w:t>
      </w:r>
      <w:r w:rsidRPr="00034A95">
        <w:rPr>
          <w:szCs w:val="32"/>
        </w:rPr>
        <w:t xml:space="preserve"> 10.06.2022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अनुपालन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राज्य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बंद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पड़ी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चीनी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सितारगंज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पेराई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सत्र</w:t>
      </w:r>
      <w:r w:rsidRPr="00034A95">
        <w:rPr>
          <w:szCs w:val="32"/>
        </w:rPr>
        <w:t xml:space="preserve"> 2022-23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आउटसोर्स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माध्यम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संचालित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एवं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चीनी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मिल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अनुरक्षण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किये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जाने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हेतु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चालू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वित्तीय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वर्ष</w:t>
      </w:r>
      <w:r w:rsidRPr="00034A95">
        <w:rPr>
          <w:szCs w:val="32"/>
        </w:rPr>
        <w:t xml:space="preserve"> 2022-23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अनुदान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संख्या</w:t>
      </w:r>
      <w:r w:rsidRPr="00034A95">
        <w:rPr>
          <w:szCs w:val="32"/>
        </w:rPr>
        <w:t xml:space="preserve">-17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मुख्य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लेखाशीर्षक</w:t>
      </w:r>
      <w:r w:rsidRPr="00034A95">
        <w:rPr>
          <w:szCs w:val="32"/>
        </w:rPr>
        <w:t xml:space="preserve"> 2401- </w:t>
      </w:r>
      <w:r w:rsidRPr="00034A95">
        <w:rPr>
          <w:rFonts w:ascii="Nirmala UI" w:hAnsi="Nirmala UI" w:cs="Nirmala UI"/>
          <w:szCs w:val="32"/>
        </w:rPr>
        <w:t>फसल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कृषि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कर्म</w:t>
      </w:r>
      <w:r w:rsidRPr="00034A95">
        <w:rPr>
          <w:szCs w:val="32"/>
        </w:rPr>
        <w:t xml:space="preserve"> 00-</w:t>
      </w:r>
      <w:r w:rsidRPr="00034A95">
        <w:rPr>
          <w:rFonts w:ascii="Nirmala UI" w:hAnsi="Nirmala UI" w:cs="Nirmala UI"/>
          <w:szCs w:val="32"/>
        </w:rPr>
        <w:t>आयोजनेत्तर</w:t>
      </w:r>
      <w:r w:rsidRPr="00034A95">
        <w:rPr>
          <w:szCs w:val="32"/>
        </w:rPr>
        <w:t xml:space="preserve"> 108-</w:t>
      </w:r>
      <w:r w:rsidRPr="00034A95">
        <w:rPr>
          <w:rFonts w:ascii="Nirmala UI" w:hAnsi="Nirmala UI" w:cs="Nirmala UI"/>
          <w:szCs w:val="32"/>
        </w:rPr>
        <w:t>वाणिज्यिक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फसलें</w:t>
      </w:r>
      <w:r w:rsidRPr="00034A95">
        <w:rPr>
          <w:szCs w:val="32"/>
        </w:rPr>
        <w:t xml:space="preserve"> 08-</w:t>
      </w:r>
      <w:r w:rsidRPr="00034A95">
        <w:rPr>
          <w:rFonts w:ascii="Nirmala UI" w:hAnsi="Nirmala UI" w:cs="Nirmala UI"/>
          <w:szCs w:val="32"/>
        </w:rPr>
        <w:t>अवशेष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गन्ना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मूल्य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भुगतान</w:t>
      </w:r>
      <w:r w:rsidRPr="00034A95">
        <w:rPr>
          <w:szCs w:val="32"/>
        </w:rPr>
        <w:t xml:space="preserve"> 56- </w:t>
      </w:r>
      <w:r w:rsidRPr="00034A95">
        <w:rPr>
          <w:rFonts w:ascii="Nirmala UI" w:hAnsi="Nirmala UI" w:cs="Nirmala UI"/>
          <w:szCs w:val="32"/>
        </w:rPr>
        <w:t>सहायक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अनुदान</w:t>
      </w:r>
      <w:r w:rsidRPr="00034A95">
        <w:rPr>
          <w:szCs w:val="32"/>
        </w:rPr>
        <w:t xml:space="preserve"> (</w:t>
      </w:r>
      <w:r w:rsidRPr="00034A95">
        <w:rPr>
          <w:rFonts w:ascii="Nirmala UI" w:hAnsi="Nirmala UI" w:cs="Nirmala UI"/>
          <w:szCs w:val="32"/>
        </w:rPr>
        <w:t>सामान्य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गैर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वेतन</w:t>
      </w:r>
      <w:r w:rsidRPr="00034A95">
        <w:rPr>
          <w:szCs w:val="32"/>
        </w:rPr>
        <w:t xml:space="preserve">) </w:t>
      </w:r>
      <w:r w:rsidRPr="00034A95">
        <w:rPr>
          <w:rFonts w:ascii="Nirmala UI" w:hAnsi="Nirmala UI" w:cs="Nirmala UI"/>
          <w:szCs w:val="32"/>
        </w:rPr>
        <w:t>हेतु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प्राविधानित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रू</w:t>
      </w:r>
      <w:r w:rsidRPr="00034A95">
        <w:rPr>
          <w:szCs w:val="32"/>
        </w:rPr>
        <w:t xml:space="preserve">0 245.00 </w:t>
      </w:r>
      <w:r w:rsidRPr="00034A95">
        <w:rPr>
          <w:rFonts w:ascii="Nirmala UI" w:hAnsi="Nirmala UI" w:cs="Nirmala UI"/>
          <w:szCs w:val="32"/>
        </w:rPr>
        <w:t>करोड़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सापेक्ष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शासनादेश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संख्या</w:t>
      </w:r>
      <w:r w:rsidRPr="00034A95">
        <w:rPr>
          <w:szCs w:val="32"/>
        </w:rPr>
        <w:t>-</w:t>
      </w:r>
      <w:r>
        <w:rPr>
          <w:rFonts w:ascii="Nirmala UI" w:hAnsi="Nirmala UI" w:cs="Nirmala UI"/>
          <w:szCs w:val="32"/>
        </w:rPr>
        <w:t>I</w:t>
      </w:r>
      <w:r w:rsidRPr="00034A95">
        <w:rPr>
          <w:szCs w:val="32"/>
        </w:rPr>
        <w:t xml:space="preserve">/36145/2022 </w:t>
      </w:r>
      <w:r w:rsidRPr="00034A95">
        <w:rPr>
          <w:rFonts w:ascii="Nirmala UI" w:hAnsi="Nirmala UI" w:cs="Nirmala UI"/>
          <w:szCs w:val="32"/>
        </w:rPr>
        <w:t>दिनांक</w:t>
      </w:r>
      <w:r w:rsidRPr="00034A95">
        <w:rPr>
          <w:szCs w:val="32"/>
        </w:rPr>
        <w:t xml:space="preserve"> 19.05.2022, </w:t>
      </w:r>
      <w:r w:rsidRPr="00034A95">
        <w:rPr>
          <w:rFonts w:ascii="Nirmala UI" w:hAnsi="Nirmala UI" w:cs="Nirmala UI"/>
          <w:szCs w:val="32"/>
        </w:rPr>
        <w:t>शासनादेश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संख्या</w:t>
      </w:r>
      <w:r w:rsidRPr="00034A95">
        <w:rPr>
          <w:szCs w:val="32"/>
        </w:rPr>
        <w:t>-</w:t>
      </w:r>
      <w:r>
        <w:rPr>
          <w:rFonts w:ascii="Nirmala UI" w:hAnsi="Nirmala UI" w:cs="Nirmala UI"/>
          <w:szCs w:val="32"/>
        </w:rPr>
        <w:t>I</w:t>
      </w:r>
      <w:r w:rsidRPr="00034A95">
        <w:rPr>
          <w:szCs w:val="32"/>
        </w:rPr>
        <w:t xml:space="preserve">/39614/2022 </w:t>
      </w:r>
      <w:r w:rsidRPr="00034A95">
        <w:rPr>
          <w:rFonts w:ascii="Nirmala UI" w:hAnsi="Nirmala UI" w:cs="Nirmala UI"/>
          <w:szCs w:val="32"/>
        </w:rPr>
        <w:t>दिनांक</w:t>
      </w:r>
      <w:r w:rsidRPr="00034A95">
        <w:rPr>
          <w:szCs w:val="32"/>
        </w:rPr>
        <w:t xml:space="preserve"> 01.06.2022 </w:t>
      </w:r>
      <w:r w:rsidRPr="00034A95">
        <w:rPr>
          <w:rFonts w:ascii="Nirmala UI" w:hAnsi="Nirmala UI" w:cs="Nirmala UI"/>
          <w:szCs w:val="32"/>
        </w:rPr>
        <w:t>तथा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शासनादेश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संख्या</w:t>
      </w:r>
      <w:r w:rsidRPr="00034A95">
        <w:rPr>
          <w:szCs w:val="32"/>
        </w:rPr>
        <w:t>-</w:t>
      </w:r>
      <w:r>
        <w:rPr>
          <w:rFonts w:ascii="Nirmala UI" w:hAnsi="Nirmala UI" w:cs="Nirmala UI"/>
          <w:szCs w:val="32"/>
        </w:rPr>
        <w:t>I</w:t>
      </w:r>
      <w:r w:rsidRPr="00034A95">
        <w:rPr>
          <w:szCs w:val="32"/>
        </w:rPr>
        <w:t xml:space="preserve">/49180/2022 </w:t>
      </w:r>
      <w:r w:rsidRPr="00034A95">
        <w:rPr>
          <w:rFonts w:ascii="Nirmala UI" w:hAnsi="Nirmala UI" w:cs="Nirmala UI"/>
          <w:szCs w:val="32"/>
        </w:rPr>
        <w:t>दिनांक</w:t>
      </w:r>
      <w:r w:rsidRPr="00034A95">
        <w:rPr>
          <w:szCs w:val="32"/>
        </w:rPr>
        <w:t xml:space="preserve"> 11.07.2022 </w:t>
      </w:r>
      <w:r w:rsidRPr="00034A95">
        <w:rPr>
          <w:rFonts w:ascii="Nirmala UI" w:hAnsi="Nirmala UI" w:cs="Nirmala UI"/>
          <w:szCs w:val="32"/>
        </w:rPr>
        <w:t>द्वारा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स्वीकृत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कुल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रू</w:t>
      </w:r>
      <w:r w:rsidRPr="00034A95">
        <w:rPr>
          <w:szCs w:val="32"/>
        </w:rPr>
        <w:t xml:space="preserve">0 223.33 </w:t>
      </w:r>
      <w:r w:rsidRPr="00034A95">
        <w:rPr>
          <w:rFonts w:ascii="Nirmala UI" w:hAnsi="Nirmala UI" w:cs="Nirmala UI"/>
          <w:szCs w:val="32"/>
        </w:rPr>
        <w:t>करोड़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पश्चात्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अवशेष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रू</w:t>
      </w:r>
      <w:r w:rsidRPr="00034A95">
        <w:rPr>
          <w:szCs w:val="32"/>
        </w:rPr>
        <w:t xml:space="preserve">0  26.67 </w:t>
      </w:r>
      <w:r w:rsidRPr="00034A95">
        <w:rPr>
          <w:rFonts w:ascii="Nirmala UI" w:hAnsi="Nirmala UI" w:cs="Nirmala UI"/>
          <w:szCs w:val="32"/>
        </w:rPr>
        <w:t>करोड़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उक्त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प्रयोजन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हेतु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स्वीकृत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गई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रू</w:t>
      </w:r>
      <w:r w:rsidRPr="00034A95">
        <w:rPr>
          <w:szCs w:val="32"/>
        </w:rPr>
        <w:t xml:space="preserve">0 22.00 </w:t>
      </w:r>
      <w:r w:rsidRPr="00034A95">
        <w:rPr>
          <w:rFonts w:ascii="Nirmala UI" w:hAnsi="Nirmala UI" w:cs="Nirmala UI"/>
          <w:szCs w:val="32"/>
        </w:rPr>
        <w:t>करोड़</w:t>
      </w:r>
      <w:r w:rsidRPr="00034A95">
        <w:rPr>
          <w:szCs w:val="32"/>
        </w:rPr>
        <w:t xml:space="preserve"> (</w:t>
      </w:r>
      <w:r w:rsidRPr="00034A95">
        <w:rPr>
          <w:rFonts w:ascii="Nirmala UI" w:hAnsi="Nirmala UI" w:cs="Nirmala UI"/>
          <w:szCs w:val="32"/>
        </w:rPr>
        <w:t>रू॰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बाईस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करोड़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मात्र</w:t>
      </w:r>
      <w:r w:rsidRPr="00034A95">
        <w:rPr>
          <w:szCs w:val="32"/>
        </w:rPr>
        <w:t xml:space="preserve">)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सापेक्ष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प्रथम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किस्त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रूप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रू</w:t>
      </w:r>
      <w:r w:rsidRPr="00034A95">
        <w:rPr>
          <w:szCs w:val="32"/>
        </w:rPr>
        <w:t xml:space="preserve">0  12.00 </w:t>
      </w:r>
      <w:r w:rsidRPr="00034A95">
        <w:rPr>
          <w:rFonts w:ascii="Nirmala UI" w:hAnsi="Nirmala UI" w:cs="Nirmala UI"/>
          <w:szCs w:val="32"/>
        </w:rPr>
        <w:t>करोड़</w:t>
      </w:r>
      <w:r w:rsidRPr="00034A95">
        <w:rPr>
          <w:szCs w:val="32"/>
        </w:rPr>
        <w:t xml:space="preserve"> (</w:t>
      </w:r>
      <w:r w:rsidRPr="00034A95">
        <w:rPr>
          <w:rFonts w:ascii="Nirmala UI" w:hAnsi="Nirmala UI" w:cs="Nirmala UI"/>
          <w:szCs w:val="32"/>
        </w:rPr>
        <w:t>रू॰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बारह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करोड़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मात्र</w:t>
      </w:r>
      <w:r w:rsidRPr="00034A95">
        <w:rPr>
          <w:szCs w:val="32"/>
        </w:rPr>
        <w:t xml:space="preserve">)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वित्तीय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स्वीकृति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संलग्न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अलॉटमेन्ट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आई</w:t>
      </w:r>
      <w:r w:rsidRPr="00034A95">
        <w:rPr>
          <w:szCs w:val="32"/>
        </w:rPr>
        <w:t>.</w:t>
      </w:r>
      <w:r w:rsidRPr="00034A95">
        <w:rPr>
          <w:rFonts w:ascii="Nirmala UI" w:hAnsi="Nirmala UI" w:cs="Nirmala UI"/>
          <w:szCs w:val="32"/>
        </w:rPr>
        <w:t>डी</w:t>
      </w:r>
      <w:r w:rsidRPr="00034A95">
        <w:rPr>
          <w:szCs w:val="32"/>
        </w:rPr>
        <w:t xml:space="preserve">.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अनुसार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निम्नलिखित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शर्तों</w:t>
      </w:r>
      <w:r w:rsidRPr="00034A95">
        <w:rPr>
          <w:szCs w:val="32"/>
        </w:rPr>
        <w:t>/</w:t>
      </w:r>
      <w:r w:rsidRPr="00034A95">
        <w:rPr>
          <w:rFonts w:ascii="Nirmala UI" w:hAnsi="Nirmala UI" w:cs="Nirmala UI"/>
          <w:szCs w:val="32"/>
        </w:rPr>
        <w:t>प्रतिबन्धों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अधीन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व्यय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किये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जाने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हेतु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आपके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निर्वतन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रखे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जाने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श्री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राज्यपाल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सहर्ष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स्वीकृति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प्रदान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करते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हैं</w:t>
      </w:r>
      <w:r w:rsidRPr="00034A95">
        <w:rPr>
          <w:szCs w:val="32"/>
        </w:rPr>
        <w:t xml:space="preserve"> :-</w:t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t>(1)</w:t>
      </w:r>
      <w:r w:rsidRPr="00034A95">
        <w:rPr>
          <w:szCs w:val="32"/>
        </w:rPr>
        <w:tab/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अधिप्राप्ति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नियमावली</w:t>
      </w:r>
      <w:r w:rsidRPr="00034A95">
        <w:rPr>
          <w:szCs w:val="32"/>
        </w:rPr>
        <w:t xml:space="preserve"> 2017 (</w:t>
      </w:r>
      <w:r w:rsidRPr="00034A95">
        <w:rPr>
          <w:rFonts w:ascii="Nirmala UI" w:hAnsi="Nirmala UI" w:cs="Nirmala UI"/>
          <w:szCs w:val="32"/>
        </w:rPr>
        <w:t>यथासंशोधित</w:t>
      </w:r>
      <w:r w:rsidRPr="00034A95">
        <w:rPr>
          <w:szCs w:val="32"/>
        </w:rPr>
        <w:t xml:space="preserve">), </w:t>
      </w:r>
      <w:r w:rsidRPr="00034A95">
        <w:rPr>
          <w:rFonts w:ascii="Nirmala UI" w:hAnsi="Nirmala UI" w:cs="Nirmala UI"/>
          <w:szCs w:val="32"/>
        </w:rPr>
        <w:t>वित्तीय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नियम</w:t>
      </w:r>
      <w:r w:rsidRPr="00034A95">
        <w:rPr>
          <w:szCs w:val="32"/>
        </w:rPr>
        <w:t xml:space="preserve">  </w:t>
      </w:r>
      <w:r w:rsidRPr="00034A95">
        <w:rPr>
          <w:rFonts w:ascii="Nirmala UI" w:hAnsi="Nirmala UI" w:cs="Nirmala UI"/>
          <w:szCs w:val="32"/>
        </w:rPr>
        <w:t>संग्रह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खण्ड</w:t>
      </w:r>
      <w:r w:rsidRPr="00034A95">
        <w:rPr>
          <w:szCs w:val="32"/>
        </w:rPr>
        <w:t>-1(</w:t>
      </w:r>
      <w:r w:rsidRPr="00034A95">
        <w:rPr>
          <w:rFonts w:ascii="Nirmala UI" w:hAnsi="Nirmala UI" w:cs="Nirmala UI"/>
          <w:szCs w:val="32"/>
        </w:rPr>
        <w:t>वित्तीय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अधिकारों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प्रतिनिधायन</w:t>
      </w:r>
      <w:r w:rsidRPr="00034A95">
        <w:rPr>
          <w:szCs w:val="32"/>
        </w:rPr>
        <w:t xml:space="preserve">) </w:t>
      </w:r>
      <w:r w:rsidRPr="00034A95">
        <w:rPr>
          <w:rFonts w:ascii="Nirmala UI" w:hAnsi="Nirmala UI" w:cs="Nirmala UI"/>
          <w:szCs w:val="32"/>
        </w:rPr>
        <w:t>वित्तीय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नियम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संग्रह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खण्ड</w:t>
      </w:r>
      <w:r w:rsidRPr="00034A95">
        <w:rPr>
          <w:szCs w:val="32"/>
        </w:rPr>
        <w:t xml:space="preserve">-5 </w:t>
      </w:r>
      <w:r w:rsidRPr="00034A95">
        <w:rPr>
          <w:rFonts w:ascii="Nirmala UI" w:hAnsi="Nirmala UI" w:cs="Nirmala UI"/>
          <w:szCs w:val="32"/>
        </w:rPr>
        <w:t>भाग</w:t>
      </w:r>
      <w:r w:rsidRPr="00034A95">
        <w:rPr>
          <w:szCs w:val="32"/>
        </w:rPr>
        <w:t>-1(</w:t>
      </w:r>
      <w:r w:rsidRPr="00034A95">
        <w:rPr>
          <w:rFonts w:ascii="Nirmala UI" w:hAnsi="Nirmala UI" w:cs="Nirmala UI"/>
          <w:szCs w:val="32"/>
        </w:rPr>
        <w:t>लेखा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नियम</w:t>
      </w:r>
      <w:r w:rsidRPr="00034A95">
        <w:rPr>
          <w:szCs w:val="32"/>
        </w:rPr>
        <w:t xml:space="preserve">) </w:t>
      </w:r>
      <w:r w:rsidRPr="00034A95">
        <w:rPr>
          <w:rFonts w:ascii="Nirmala UI" w:hAnsi="Nirmala UI" w:cs="Nirmala UI"/>
          <w:szCs w:val="32"/>
        </w:rPr>
        <w:t>आय</w:t>
      </w:r>
      <w:r w:rsidRPr="00034A95">
        <w:rPr>
          <w:szCs w:val="32"/>
        </w:rPr>
        <w:t>-</w:t>
      </w:r>
      <w:r w:rsidRPr="00034A95">
        <w:rPr>
          <w:rFonts w:ascii="Nirmala UI" w:hAnsi="Nirmala UI" w:cs="Nirmala UI"/>
          <w:szCs w:val="32"/>
        </w:rPr>
        <w:t>व्ययक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संबंधित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नियम</w:t>
      </w:r>
      <w:r w:rsidRPr="00034A95">
        <w:rPr>
          <w:szCs w:val="32"/>
        </w:rPr>
        <w:t>(</w:t>
      </w:r>
      <w:r w:rsidRPr="00034A95">
        <w:rPr>
          <w:rFonts w:ascii="Nirmala UI" w:hAnsi="Nirmala UI" w:cs="Nirmala UI"/>
          <w:szCs w:val="32"/>
        </w:rPr>
        <w:t>बजट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मैनुअल</w:t>
      </w:r>
      <w:r w:rsidRPr="00034A95">
        <w:rPr>
          <w:szCs w:val="32"/>
        </w:rPr>
        <w:t xml:space="preserve">) </w:t>
      </w:r>
      <w:r w:rsidRPr="00034A95">
        <w:rPr>
          <w:rFonts w:ascii="Nirmala UI" w:hAnsi="Nirmala UI" w:cs="Nirmala UI"/>
          <w:szCs w:val="32"/>
        </w:rPr>
        <w:t>तथा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अन्य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सुसंगत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नियमों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शासनादेशों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आदि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कड़ाई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अनुपालन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सुनिश्चित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किया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जायेगा।</w:t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t>(2)</w:t>
      </w:r>
      <w:r w:rsidRPr="00034A95">
        <w:rPr>
          <w:szCs w:val="32"/>
        </w:rPr>
        <w:tab/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किसी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भी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दशा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उक्त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दुरूपयोग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तथा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मितव्ययता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ध्यान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रखते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हुए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उन्हीं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कार्यों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हेतु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व्यय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जाएगी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जिस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हेतु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निर्गत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रही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है।</w:t>
      </w:r>
      <w:r w:rsidRPr="00034A95">
        <w:rPr>
          <w:szCs w:val="32"/>
        </w:rPr>
        <w:t xml:space="preserve"> </w:t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t>(3)</w:t>
      </w:r>
      <w:r w:rsidRPr="00034A95">
        <w:rPr>
          <w:szCs w:val="32"/>
        </w:rPr>
        <w:tab/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अवमुक्त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रही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व्यय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सतत्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अनुश्रवण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एवं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पर्यवेक्षण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सुनिश्चित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किया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जायेगा।</w:t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t>(4)</w:t>
      </w:r>
      <w:r w:rsidRPr="00034A95">
        <w:rPr>
          <w:szCs w:val="32"/>
        </w:rPr>
        <w:tab/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व्यय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सदुपयोगिता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प्रमाण</w:t>
      </w:r>
      <w:r w:rsidRPr="00034A95">
        <w:rPr>
          <w:szCs w:val="32"/>
        </w:rPr>
        <w:t>-</w:t>
      </w:r>
      <w:r w:rsidRPr="00034A95">
        <w:rPr>
          <w:rFonts w:ascii="Nirmala UI" w:hAnsi="Nirmala UI" w:cs="Nirmala UI"/>
          <w:szCs w:val="32"/>
        </w:rPr>
        <w:t>पत्र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उपलब्ध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कराते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हुए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मासिक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वित्तीय</w:t>
      </w:r>
      <w:r w:rsidRPr="00034A95">
        <w:rPr>
          <w:szCs w:val="32"/>
        </w:rPr>
        <w:t>/</w:t>
      </w:r>
      <w:r w:rsidRPr="00034A95">
        <w:rPr>
          <w:rFonts w:ascii="Nirmala UI" w:hAnsi="Nirmala UI" w:cs="Nirmala UI"/>
          <w:szCs w:val="32"/>
        </w:rPr>
        <w:t>भौतिक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प्रगति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विवरण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भी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शासन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उपलब्ध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कराया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जायेगा।</w:t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t>(5)</w:t>
      </w:r>
      <w:r w:rsidRPr="00034A95">
        <w:rPr>
          <w:szCs w:val="32"/>
        </w:rPr>
        <w:tab/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प्रथम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किस्त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मदवार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व्यय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विवरण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सहित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सदुपयोगिता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प्रमाण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पत्र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उपलब्ध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कराये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जाने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उपरान्त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द्वितीय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किस्त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नियमानुसार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अवमुक्त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जायेगी।</w:t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t>(6)</w:t>
      </w:r>
      <w:r w:rsidRPr="00034A95">
        <w:rPr>
          <w:szCs w:val="32"/>
        </w:rPr>
        <w:tab/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उक्त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स्वीकृत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दिनांक</w:t>
      </w:r>
      <w:r w:rsidRPr="00034A95">
        <w:rPr>
          <w:szCs w:val="32"/>
        </w:rPr>
        <w:t xml:space="preserve"> 31.03.2023 </w:t>
      </w:r>
      <w:r w:rsidRPr="00034A95">
        <w:rPr>
          <w:rFonts w:ascii="Nirmala UI" w:hAnsi="Nirmala UI" w:cs="Nirmala UI"/>
          <w:szCs w:val="32"/>
        </w:rPr>
        <w:t>तक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पूर्णतः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उपभोग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लिया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जाएगा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यदि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स्वीकृत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रही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कोई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अवशेष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रहती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है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तो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उस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उक्त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तिथि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तक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शासन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समर्पित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दिया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जायेगा।</w:t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lastRenderedPageBreak/>
        <w:t>(7)</w:t>
      </w:r>
      <w:r w:rsidRPr="00034A95">
        <w:rPr>
          <w:szCs w:val="32"/>
        </w:rPr>
        <w:tab/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वित्तीय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वर्ष</w:t>
      </w:r>
      <w:r w:rsidRPr="00034A95">
        <w:rPr>
          <w:szCs w:val="32"/>
        </w:rPr>
        <w:t xml:space="preserve"> 2022-23 </w:t>
      </w:r>
      <w:r w:rsidRPr="00034A95">
        <w:rPr>
          <w:rFonts w:ascii="Nirmala UI" w:hAnsi="Nirmala UI" w:cs="Nirmala UI"/>
          <w:szCs w:val="32"/>
        </w:rPr>
        <w:t>हेतु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वित्त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विभाग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द्वारा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निर्गत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शासनादेश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संख्या</w:t>
      </w:r>
      <w:r w:rsidRPr="00034A95">
        <w:rPr>
          <w:szCs w:val="32"/>
        </w:rPr>
        <w:t>-391 /9(150)2019/</w:t>
      </w:r>
      <w:r w:rsidRPr="00034A95">
        <w:rPr>
          <w:rFonts w:ascii="Nirmala UI" w:hAnsi="Nirmala UI" w:cs="Nirmala UI"/>
          <w:szCs w:val="32"/>
        </w:rPr>
        <w:t>ग्ग्टप्प्</w:t>
      </w:r>
      <w:r w:rsidRPr="00034A95">
        <w:rPr>
          <w:szCs w:val="32"/>
        </w:rPr>
        <w:t xml:space="preserve">(1)/2021 </w:t>
      </w:r>
      <w:r w:rsidRPr="00034A95">
        <w:rPr>
          <w:rFonts w:ascii="Nirmala UI" w:hAnsi="Nirmala UI" w:cs="Nirmala UI"/>
          <w:szCs w:val="32"/>
        </w:rPr>
        <w:t>दिनांक</w:t>
      </w:r>
      <w:r w:rsidRPr="00034A95">
        <w:rPr>
          <w:szCs w:val="32"/>
        </w:rPr>
        <w:t xml:space="preserve"> 24.06.2022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उल्लिखित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शर्तों</w:t>
      </w:r>
      <w:r w:rsidRPr="00034A95">
        <w:rPr>
          <w:szCs w:val="32"/>
        </w:rPr>
        <w:t>/</w:t>
      </w:r>
      <w:r w:rsidRPr="00034A95">
        <w:rPr>
          <w:rFonts w:ascii="Nirmala UI" w:hAnsi="Nirmala UI" w:cs="Nirmala UI"/>
          <w:szCs w:val="32"/>
        </w:rPr>
        <w:t>दिशानिर्देशों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अनुपालन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सुनिश्चित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किया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जायेगा।</w:t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t>2.</w:t>
      </w:r>
      <w:r w:rsidRPr="00034A95">
        <w:rPr>
          <w:szCs w:val="32"/>
        </w:rPr>
        <w:tab/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उक्त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व्यय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चालू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वित्तीय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वर्ष</w:t>
      </w:r>
      <w:r w:rsidRPr="00034A95">
        <w:rPr>
          <w:szCs w:val="32"/>
        </w:rPr>
        <w:t xml:space="preserve"> 2022-23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अनुदान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संख्या</w:t>
      </w:r>
      <w:r w:rsidRPr="00034A95">
        <w:rPr>
          <w:szCs w:val="32"/>
        </w:rPr>
        <w:t xml:space="preserve">-17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मुख्य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लेखाशीर्षक</w:t>
      </w:r>
      <w:r w:rsidRPr="00034A95">
        <w:rPr>
          <w:szCs w:val="32"/>
        </w:rPr>
        <w:t xml:space="preserve"> 2401- </w:t>
      </w:r>
      <w:r w:rsidRPr="00034A95">
        <w:rPr>
          <w:rFonts w:ascii="Nirmala UI" w:hAnsi="Nirmala UI" w:cs="Nirmala UI"/>
          <w:szCs w:val="32"/>
        </w:rPr>
        <w:t>फसल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कृषि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कर्म</w:t>
      </w:r>
      <w:r w:rsidRPr="00034A95">
        <w:rPr>
          <w:szCs w:val="32"/>
        </w:rPr>
        <w:t>, 00-</w:t>
      </w:r>
      <w:r w:rsidRPr="00034A95">
        <w:rPr>
          <w:rFonts w:ascii="Nirmala UI" w:hAnsi="Nirmala UI" w:cs="Nirmala UI"/>
          <w:szCs w:val="32"/>
        </w:rPr>
        <w:t>आयोजनेत्तर</w:t>
      </w:r>
      <w:r w:rsidRPr="00034A95">
        <w:rPr>
          <w:szCs w:val="32"/>
        </w:rPr>
        <w:t>, 108-</w:t>
      </w:r>
      <w:r w:rsidRPr="00034A95">
        <w:rPr>
          <w:rFonts w:ascii="Nirmala UI" w:hAnsi="Nirmala UI" w:cs="Nirmala UI"/>
          <w:szCs w:val="32"/>
        </w:rPr>
        <w:t>वाणिज्यिक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फसलें</w:t>
      </w:r>
      <w:r w:rsidRPr="00034A95">
        <w:rPr>
          <w:szCs w:val="32"/>
        </w:rPr>
        <w:t>, 08-</w:t>
      </w:r>
      <w:r w:rsidRPr="00034A95">
        <w:rPr>
          <w:rFonts w:ascii="Nirmala UI" w:hAnsi="Nirmala UI" w:cs="Nirmala UI"/>
          <w:szCs w:val="32"/>
        </w:rPr>
        <w:t>अवशेष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गन्ना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मूल्य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भुगतान</w:t>
      </w:r>
      <w:r w:rsidRPr="00034A95">
        <w:rPr>
          <w:szCs w:val="32"/>
        </w:rPr>
        <w:t xml:space="preserve">, 56- </w:t>
      </w:r>
      <w:r w:rsidRPr="00034A95">
        <w:rPr>
          <w:rFonts w:ascii="Nirmala UI" w:hAnsi="Nirmala UI" w:cs="Nirmala UI"/>
          <w:szCs w:val="32"/>
        </w:rPr>
        <w:t>सहायक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अनुदान</w:t>
      </w:r>
      <w:r w:rsidRPr="00034A95">
        <w:rPr>
          <w:szCs w:val="32"/>
        </w:rPr>
        <w:t xml:space="preserve"> (</w:t>
      </w:r>
      <w:r w:rsidRPr="00034A95">
        <w:rPr>
          <w:rFonts w:ascii="Nirmala UI" w:hAnsi="Nirmala UI" w:cs="Nirmala UI"/>
          <w:szCs w:val="32"/>
        </w:rPr>
        <w:t>सामान्य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गैर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वेतन</w:t>
      </w:r>
      <w:r w:rsidRPr="00034A95">
        <w:rPr>
          <w:szCs w:val="32"/>
        </w:rPr>
        <w:t xml:space="preserve">) </w:t>
      </w:r>
      <w:r w:rsidRPr="00034A95">
        <w:rPr>
          <w:rFonts w:ascii="Nirmala UI" w:hAnsi="Nirmala UI" w:cs="Nirmala UI"/>
          <w:szCs w:val="32"/>
        </w:rPr>
        <w:t>मद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अन्तर्गत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सुसंगत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प्राथमिक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इकाईयों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नामे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डाला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जायेगा।</w:t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t>3.</w:t>
      </w:r>
      <w:r w:rsidRPr="00034A95">
        <w:rPr>
          <w:szCs w:val="32"/>
        </w:rPr>
        <w:tab/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उक्त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प्रथम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किस्त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रू</w:t>
      </w:r>
      <w:r w:rsidRPr="00034A95">
        <w:rPr>
          <w:szCs w:val="32"/>
        </w:rPr>
        <w:t xml:space="preserve">0 12.00 </w:t>
      </w:r>
      <w:r w:rsidRPr="00034A95">
        <w:rPr>
          <w:rFonts w:ascii="Nirmala UI" w:hAnsi="Nirmala UI" w:cs="Nirmala UI"/>
          <w:szCs w:val="32"/>
        </w:rPr>
        <w:t>करोड़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धनराशि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गन्ना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एवं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चीनी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आयुक्त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द्वारा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आहरित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यथाप्रक्रिया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संबंधित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चीनी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मिल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उपलब्ध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कराया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जायेगा।</w:t>
      </w:r>
    </w:p>
    <w:p w:rsidR="00034A95" w:rsidRPr="00034A95" w:rsidRDefault="00034A95" w:rsidP="00034A95">
      <w:pPr>
        <w:spacing w:after="0"/>
        <w:jc w:val="both"/>
        <w:rPr>
          <w:szCs w:val="32"/>
        </w:rPr>
      </w:pPr>
      <w:r w:rsidRPr="00034A95">
        <w:rPr>
          <w:szCs w:val="32"/>
        </w:rPr>
        <w:t>4.</w:t>
      </w:r>
      <w:r w:rsidRPr="00034A95">
        <w:rPr>
          <w:szCs w:val="32"/>
        </w:rPr>
        <w:tab/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यह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आदेश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वित्त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विभाग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दिनांक</w:t>
      </w:r>
      <w:r w:rsidRPr="00034A95">
        <w:rPr>
          <w:szCs w:val="32"/>
        </w:rPr>
        <w:t xml:space="preserve"> 22 </w:t>
      </w:r>
      <w:r w:rsidRPr="00034A95">
        <w:rPr>
          <w:rFonts w:ascii="Nirmala UI" w:hAnsi="Nirmala UI" w:cs="Nirmala UI"/>
          <w:szCs w:val="32"/>
        </w:rPr>
        <w:t>अगस्त</w:t>
      </w:r>
      <w:r w:rsidRPr="00034A95">
        <w:rPr>
          <w:szCs w:val="32"/>
        </w:rPr>
        <w:t xml:space="preserve">, 2022 </w:t>
      </w:r>
      <w:r w:rsidRPr="00034A95">
        <w:rPr>
          <w:rFonts w:ascii="Nirmala UI" w:hAnsi="Nirmala UI" w:cs="Nirmala UI"/>
          <w:szCs w:val="32"/>
        </w:rPr>
        <w:t>को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प्राप्त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सहमति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क्रम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निर्गत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किये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रहे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हैं।</w:t>
      </w:r>
      <w:r w:rsidRPr="00034A95">
        <w:rPr>
          <w:szCs w:val="32"/>
        </w:rPr>
        <w:t xml:space="preserve"> </w:t>
      </w:r>
    </w:p>
    <w:p w:rsidR="00034A95" w:rsidRPr="00034A95" w:rsidRDefault="00034A95" w:rsidP="00034A95">
      <w:pPr>
        <w:spacing w:after="0"/>
        <w:ind w:left="5040"/>
        <w:jc w:val="center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भवदीय</w:t>
      </w:r>
      <w:r w:rsidRPr="00034A95">
        <w:rPr>
          <w:b/>
          <w:szCs w:val="32"/>
        </w:rPr>
        <w:t>,</w:t>
      </w:r>
    </w:p>
    <w:p w:rsidR="00034A95" w:rsidRPr="00034A95" w:rsidRDefault="00034A95" w:rsidP="00034A95">
      <w:pPr>
        <w:spacing w:after="0"/>
        <w:ind w:left="5040"/>
        <w:jc w:val="center"/>
        <w:rPr>
          <w:b/>
          <w:szCs w:val="32"/>
        </w:rPr>
      </w:pPr>
    </w:p>
    <w:p w:rsidR="00034A95" w:rsidRPr="00034A95" w:rsidRDefault="00034A95" w:rsidP="00034A95">
      <w:pPr>
        <w:spacing w:after="0"/>
        <w:ind w:left="5040"/>
        <w:jc w:val="center"/>
        <w:rPr>
          <w:b/>
          <w:szCs w:val="32"/>
        </w:rPr>
      </w:pPr>
      <w:r w:rsidRPr="00034A95">
        <w:rPr>
          <w:b/>
          <w:szCs w:val="32"/>
        </w:rPr>
        <w:t>(</w:t>
      </w:r>
      <w:r w:rsidRPr="00034A95">
        <w:rPr>
          <w:rFonts w:ascii="Nirmala UI" w:hAnsi="Nirmala UI" w:cs="Nirmala UI"/>
          <w:b/>
          <w:szCs w:val="32"/>
        </w:rPr>
        <w:t>विजय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कुमार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यादव</w:t>
      </w:r>
      <w:r w:rsidRPr="00034A95">
        <w:rPr>
          <w:b/>
          <w:szCs w:val="32"/>
        </w:rPr>
        <w:t>)</w:t>
      </w:r>
    </w:p>
    <w:p w:rsidR="00034A95" w:rsidRPr="00034A95" w:rsidRDefault="00034A95" w:rsidP="00034A95">
      <w:pPr>
        <w:spacing w:after="0"/>
        <w:ind w:left="5040"/>
        <w:jc w:val="center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सचिव।</w:t>
      </w:r>
    </w:p>
    <w:p w:rsidR="00034A95" w:rsidRPr="00034A95" w:rsidRDefault="00034A95" w:rsidP="00034A95">
      <w:pPr>
        <w:spacing w:after="0"/>
        <w:rPr>
          <w:szCs w:val="32"/>
        </w:rPr>
      </w:pP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rFonts w:ascii="Nirmala UI" w:hAnsi="Nirmala UI" w:cs="Nirmala UI"/>
          <w:szCs w:val="32"/>
        </w:rPr>
        <w:t>संख्या</w:t>
      </w:r>
      <w:r w:rsidRPr="00034A95">
        <w:rPr>
          <w:szCs w:val="32"/>
        </w:rPr>
        <w:t xml:space="preserve">:     (1)/ </w:t>
      </w:r>
      <w:r>
        <w:rPr>
          <w:szCs w:val="32"/>
        </w:rPr>
        <w:t>XIV-</w:t>
      </w:r>
      <w:r w:rsidRPr="00034A95">
        <w:rPr>
          <w:szCs w:val="32"/>
        </w:rPr>
        <w:t xml:space="preserve">2/2022/9(15)/2017 </w:t>
      </w:r>
      <w:r w:rsidRPr="00034A95">
        <w:rPr>
          <w:rFonts w:ascii="Nirmala UI" w:hAnsi="Nirmala UI" w:cs="Nirmala UI"/>
          <w:szCs w:val="32"/>
        </w:rPr>
        <w:t>टी</w:t>
      </w:r>
      <w:r w:rsidRPr="00034A95">
        <w:rPr>
          <w:szCs w:val="32"/>
        </w:rPr>
        <w:t>.</w:t>
      </w:r>
      <w:r w:rsidRPr="00034A95">
        <w:rPr>
          <w:rFonts w:ascii="Nirmala UI" w:hAnsi="Nirmala UI" w:cs="Nirmala UI"/>
          <w:szCs w:val="32"/>
        </w:rPr>
        <w:t>सी</w:t>
      </w:r>
      <w:r w:rsidRPr="00034A95">
        <w:rPr>
          <w:szCs w:val="32"/>
        </w:rPr>
        <w:t xml:space="preserve">. </w:t>
      </w:r>
      <w:r>
        <w:rPr>
          <w:szCs w:val="32"/>
        </w:rPr>
        <w:t xml:space="preserve">II </w:t>
      </w:r>
      <w:r w:rsidRPr="00034A95">
        <w:rPr>
          <w:rFonts w:ascii="Nirmala UI" w:hAnsi="Nirmala UI" w:cs="Nirmala UI"/>
          <w:szCs w:val="32"/>
        </w:rPr>
        <w:t>तद्दिनांकित।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rFonts w:ascii="Nirmala UI" w:hAnsi="Nirmala UI" w:cs="Nirmala UI"/>
          <w:szCs w:val="32"/>
        </w:rPr>
        <w:t>प्रतिलिपि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निम्नांकित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सूचनार्थ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एवं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आवश्यक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कार्यवाही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हेतु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प्रेषित</w:t>
      </w:r>
      <w:r w:rsidRPr="00034A95">
        <w:rPr>
          <w:szCs w:val="32"/>
        </w:rPr>
        <w:t>:-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(1)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महालेखाकार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देहरादून।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(2)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आयुक्त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गढ़वाल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मण्डल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पौड़ी</w:t>
      </w:r>
      <w:r w:rsidRPr="00034A95">
        <w:rPr>
          <w:szCs w:val="32"/>
        </w:rPr>
        <w:t>/</w:t>
      </w:r>
      <w:r w:rsidRPr="00034A95">
        <w:rPr>
          <w:rFonts w:ascii="Nirmala UI" w:hAnsi="Nirmala UI" w:cs="Nirmala UI"/>
          <w:szCs w:val="32"/>
        </w:rPr>
        <w:t>कुमॉऊ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मण्डल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नैनीताल।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(3)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प्रबन्ध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निदेशक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सहकारी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चीनी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मिल्स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संघ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लि</w:t>
      </w:r>
      <w:r w:rsidRPr="00034A95">
        <w:rPr>
          <w:szCs w:val="32"/>
        </w:rPr>
        <w:t xml:space="preserve">0, </w:t>
      </w:r>
      <w:r w:rsidRPr="00034A95">
        <w:rPr>
          <w:rFonts w:ascii="Nirmala UI" w:hAnsi="Nirmala UI" w:cs="Nirmala UI"/>
          <w:szCs w:val="32"/>
        </w:rPr>
        <w:t>देहरादून।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(4)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जिलाधिकारी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ऊधम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सिंह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नगर।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(5)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निदेशक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कोषागार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एवं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वित्त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सेवायें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 xml:space="preserve">, 23 </w:t>
      </w:r>
      <w:r w:rsidRPr="00034A95">
        <w:rPr>
          <w:rFonts w:ascii="Nirmala UI" w:hAnsi="Nirmala UI" w:cs="Nirmala UI"/>
          <w:szCs w:val="32"/>
        </w:rPr>
        <w:t>लक्ष्मी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रोड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देहरादून।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(6)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निजी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सचिव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मा</w:t>
      </w:r>
      <w:r w:rsidRPr="00034A95">
        <w:rPr>
          <w:szCs w:val="32"/>
        </w:rPr>
        <w:t xml:space="preserve">0 </w:t>
      </w:r>
      <w:r w:rsidRPr="00034A95">
        <w:rPr>
          <w:rFonts w:ascii="Nirmala UI" w:hAnsi="Nirmala UI" w:cs="Nirmala UI"/>
          <w:szCs w:val="32"/>
        </w:rPr>
        <w:t>मुख्यमंत्री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मा</w:t>
      </w:r>
      <w:r w:rsidRPr="00034A95">
        <w:rPr>
          <w:szCs w:val="32"/>
        </w:rPr>
        <w:t xml:space="preserve">0 </w:t>
      </w:r>
      <w:r w:rsidRPr="00034A95">
        <w:rPr>
          <w:rFonts w:ascii="Nirmala UI" w:hAnsi="Nirmala UI" w:cs="Nirmala UI"/>
          <w:szCs w:val="32"/>
        </w:rPr>
        <w:t>मुख्यमंत्री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संज्ञानार्थ।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(7)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निजी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सचिव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मा</w:t>
      </w:r>
      <w:r w:rsidRPr="00034A95">
        <w:rPr>
          <w:szCs w:val="32"/>
        </w:rPr>
        <w:t xml:space="preserve">0 </w:t>
      </w:r>
      <w:r w:rsidRPr="00034A95">
        <w:rPr>
          <w:rFonts w:ascii="Nirmala UI" w:hAnsi="Nirmala UI" w:cs="Nirmala UI"/>
          <w:szCs w:val="32"/>
        </w:rPr>
        <w:t>गन्ना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विकास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एवं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चीनी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उद्योग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मंत्री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को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मा</w:t>
      </w:r>
      <w:r w:rsidRPr="00034A95">
        <w:rPr>
          <w:szCs w:val="32"/>
        </w:rPr>
        <w:t xml:space="preserve">0 </w:t>
      </w:r>
      <w:r w:rsidRPr="00034A95">
        <w:rPr>
          <w:rFonts w:ascii="Nirmala UI" w:hAnsi="Nirmala UI" w:cs="Nirmala UI"/>
          <w:szCs w:val="32"/>
        </w:rPr>
        <w:t>मंत्री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जी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के</w:t>
      </w:r>
      <w:r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संज्ञानार्थ।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(8)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निजी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सचिव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मुख्य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सचिव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शासन।</w:t>
      </w:r>
      <w:r w:rsidRPr="00034A95">
        <w:rPr>
          <w:szCs w:val="32"/>
        </w:rPr>
        <w:t xml:space="preserve"> 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(9)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सहायक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गन्ना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आयुक्त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ऊधम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सिंह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नगर।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(10)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प्रधान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प्रबंधक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सितारगंज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चीनी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मिल</w:t>
      </w:r>
      <w:r w:rsidRPr="00034A95">
        <w:rPr>
          <w:szCs w:val="32"/>
        </w:rPr>
        <w:t xml:space="preserve">, </w:t>
      </w:r>
      <w:r w:rsidRPr="00034A95">
        <w:rPr>
          <w:rFonts w:ascii="Nirmala UI" w:hAnsi="Nirmala UI" w:cs="Nirmala UI"/>
          <w:szCs w:val="32"/>
        </w:rPr>
        <w:t>ऊधम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सिंह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नगर।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(11)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वित्त</w:t>
      </w:r>
      <w:r w:rsidRPr="00034A95">
        <w:rPr>
          <w:szCs w:val="32"/>
        </w:rPr>
        <w:t>(</w:t>
      </w:r>
      <w:r w:rsidRPr="00034A95">
        <w:rPr>
          <w:rFonts w:ascii="Nirmala UI" w:hAnsi="Nirmala UI" w:cs="Nirmala UI"/>
          <w:szCs w:val="32"/>
        </w:rPr>
        <w:t>व्यय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नियंत्रण</w:t>
      </w:r>
      <w:r w:rsidRPr="00034A95">
        <w:rPr>
          <w:szCs w:val="32"/>
        </w:rPr>
        <w:t xml:space="preserve">) </w:t>
      </w:r>
      <w:r w:rsidRPr="00034A95">
        <w:rPr>
          <w:rFonts w:ascii="Nirmala UI" w:hAnsi="Nirmala UI" w:cs="Nirmala UI"/>
          <w:szCs w:val="32"/>
        </w:rPr>
        <w:t>अनुभाग</w:t>
      </w:r>
      <w:r w:rsidRPr="00034A95">
        <w:rPr>
          <w:szCs w:val="32"/>
        </w:rPr>
        <w:t xml:space="preserve">-4, </w:t>
      </w:r>
      <w:r w:rsidRPr="00034A95">
        <w:rPr>
          <w:rFonts w:ascii="Nirmala UI" w:hAnsi="Nirmala UI" w:cs="Nirmala UI"/>
          <w:szCs w:val="32"/>
        </w:rPr>
        <w:t>उत्तराखण्ड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शासन।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>(12)</w:t>
      </w:r>
      <w:r w:rsidRPr="00034A95">
        <w:rPr>
          <w:szCs w:val="32"/>
        </w:rPr>
        <w:tab/>
      </w:r>
      <w:r w:rsidRPr="00034A95">
        <w:rPr>
          <w:rFonts w:ascii="Nirmala UI" w:hAnsi="Nirmala UI" w:cs="Nirmala UI"/>
          <w:szCs w:val="32"/>
        </w:rPr>
        <w:t>गार्ड</w:t>
      </w:r>
      <w:r w:rsidRPr="00034A95">
        <w:rPr>
          <w:szCs w:val="32"/>
        </w:rPr>
        <w:t xml:space="preserve"> </w:t>
      </w:r>
      <w:r w:rsidRPr="00034A95">
        <w:rPr>
          <w:rFonts w:ascii="Nirmala UI" w:hAnsi="Nirmala UI" w:cs="Nirmala UI"/>
          <w:szCs w:val="32"/>
        </w:rPr>
        <w:t>फाईल।</w:t>
      </w:r>
    </w:p>
    <w:p w:rsidR="00034A95" w:rsidRPr="00034A95" w:rsidRDefault="00034A95" w:rsidP="00034A95">
      <w:pPr>
        <w:spacing w:after="0"/>
        <w:rPr>
          <w:szCs w:val="32"/>
        </w:rPr>
      </w:pPr>
      <w:r w:rsidRPr="00034A95">
        <w:rPr>
          <w:szCs w:val="32"/>
        </w:rPr>
        <w:t xml:space="preserve">                                                                           </w:t>
      </w:r>
    </w:p>
    <w:p w:rsidR="00034A95" w:rsidRPr="00034A95" w:rsidRDefault="00034A95" w:rsidP="00034A95">
      <w:pPr>
        <w:spacing w:after="0"/>
        <w:ind w:left="5760"/>
        <w:jc w:val="center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आज्ञा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से</w:t>
      </w:r>
      <w:r w:rsidRPr="00034A95">
        <w:rPr>
          <w:b/>
          <w:szCs w:val="32"/>
        </w:rPr>
        <w:t>,</w:t>
      </w:r>
    </w:p>
    <w:p w:rsidR="00034A95" w:rsidRPr="00034A95" w:rsidRDefault="00034A95" w:rsidP="00034A95">
      <w:pPr>
        <w:spacing w:after="0"/>
        <w:ind w:left="5760"/>
        <w:jc w:val="center"/>
        <w:rPr>
          <w:b/>
          <w:szCs w:val="32"/>
        </w:rPr>
      </w:pPr>
    </w:p>
    <w:p w:rsidR="00034A95" w:rsidRPr="00034A95" w:rsidRDefault="00034A95" w:rsidP="00034A95">
      <w:pPr>
        <w:spacing w:after="0"/>
        <w:ind w:left="5760"/>
        <w:jc w:val="center"/>
        <w:rPr>
          <w:b/>
          <w:szCs w:val="32"/>
        </w:rPr>
      </w:pPr>
      <w:r w:rsidRPr="00034A95">
        <w:rPr>
          <w:b/>
          <w:szCs w:val="32"/>
        </w:rPr>
        <w:t>(</w:t>
      </w:r>
      <w:r w:rsidRPr="00034A95">
        <w:rPr>
          <w:rFonts w:ascii="Nirmala UI" w:hAnsi="Nirmala UI" w:cs="Nirmala UI"/>
          <w:b/>
          <w:szCs w:val="32"/>
        </w:rPr>
        <w:t>उदय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राज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सिंह</w:t>
      </w:r>
      <w:r w:rsidRPr="00034A95">
        <w:rPr>
          <w:b/>
          <w:szCs w:val="32"/>
        </w:rPr>
        <w:t>)</w:t>
      </w:r>
    </w:p>
    <w:p w:rsidR="005F5DCF" w:rsidRPr="00034A95" w:rsidRDefault="00034A95" w:rsidP="00034A95">
      <w:pPr>
        <w:spacing w:after="0"/>
        <w:ind w:left="5760"/>
        <w:jc w:val="center"/>
        <w:rPr>
          <w:b/>
          <w:szCs w:val="32"/>
        </w:rPr>
      </w:pPr>
      <w:r w:rsidRPr="00034A95">
        <w:rPr>
          <w:rFonts w:ascii="Nirmala UI" w:hAnsi="Nirmala UI" w:cs="Nirmala UI"/>
          <w:b/>
          <w:szCs w:val="32"/>
        </w:rPr>
        <w:t>अपर</w:t>
      </w:r>
      <w:r w:rsidRPr="00034A95">
        <w:rPr>
          <w:b/>
          <w:szCs w:val="32"/>
        </w:rPr>
        <w:t xml:space="preserve"> </w:t>
      </w:r>
      <w:r w:rsidRPr="00034A95">
        <w:rPr>
          <w:rFonts w:ascii="Nirmala UI" w:hAnsi="Nirmala UI" w:cs="Nirmala UI"/>
          <w:b/>
          <w:szCs w:val="32"/>
        </w:rPr>
        <w:t>सचिव।</w:t>
      </w:r>
    </w:p>
    <w:sectPr w:rsidR="005F5DCF" w:rsidRPr="00034A95" w:rsidSect="00DF4FDD">
      <w:pgSz w:w="12240" w:h="15840" w:code="1"/>
      <w:pgMar w:top="851" w:right="104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406"/>
    <w:multiLevelType w:val="hybridMultilevel"/>
    <w:tmpl w:val="753E2CB8"/>
    <w:lvl w:ilvl="0" w:tplc="F24837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909"/>
    <w:multiLevelType w:val="hybridMultilevel"/>
    <w:tmpl w:val="1AD6E092"/>
    <w:lvl w:ilvl="0" w:tplc="017C743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5FC1"/>
    <w:multiLevelType w:val="hybridMultilevel"/>
    <w:tmpl w:val="07CA094E"/>
    <w:lvl w:ilvl="0" w:tplc="016854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93B"/>
    <w:multiLevelType w:val="multilevel"/>
    <w:tmpl w:val="F28A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149E9"/>
    <w:multiLevelType w:val="hybridMultilevel"/>
    <w:tmpl w:val="B2642258"/>
    <w:lvl w:ilvl="0" w:tplc="BF2EE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74F"/>
    <w:multiLevelType w:val="hybridMultilevel"/>
    <w:tmpl w:val="8FF8BC38"/>
    <w:lvl w:ilvl="0" w:tplc="C4B036B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69C2"/>
    <w:multiLevelType w:val="hybridMultilevel"/>
    <w:tmpl w:val="F0EE7146"/>
    <w:lvl w:ilvl="0" w:tplc="24960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582E"/>
    <w:multiLevelType w:val="hybridMultilevel"/>
    <w:tmpl w:val="5BB222B8"/>
    <w:lvl w:ilvl="0" w:tplc="40324A0C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46BC"/>
    <w:multiLevelType w:val="hybridMultilevel"/>
    <w:tmpl w:val="28E2C6EA"/>
    <w:lvl w:ilvl="0" w:tplc="0FBE4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72FE"/>
    <w:multiLevelType w:val="hybridMultilevel"/>
    <w:tmpl w:val="58260D7E"/>
    <w:lvl w:ilvl="0" w:tplc="1E68D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8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D1F46"/>
    <w:multiLevelType w:val="hybridMultilevel"/>
    <w:tmpl w:val="BCDCC754"/>
    <w:lvl w:ilvl="0" w:tplc="932ED9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6C4976"/>
    <w:multiLevelType w:val="hybridMultilevel"/>
    <w:tmpl w:val="46049B76"/>
    <w:lvl w:ilvl="0" w:tplc="1402D0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6F381F"/>
    <w:multiLevelType w:val="hybridMultilevel"/>
    <w:tmpl w:val="52D8B790"/>
    <w:lvl w:ilvl="0" w:tplc="FA8A3040">
      <w:start w:val="1"/>
      <w:numFmt w:val="decimal"/>
      <w:lvlText w:val="%1-"/>
      <w:lvlJc w:val="left"/>
      <w:pPr>
        <w:ind w:left="1080" w:hanging="360"/>
      </w:pPr>
      <w:rPr>
        <w:rFonts w:cs="Arial" w:hint="default"/>
        <w:b w:val="0"/>
        <w:sz w:val="3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C2BE5"/>
    <w:multiLevelType w:val="hybridMultilevel"/>
    <w:tmpl w:val="C05C42BC"/>
    <w:lvl w:ilvl="0" w:tplc="1A163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A1978"/>
    <w:multiLevelType w:val="hybridMultilevel"/>
    <w:tmpl w:val="94FCF940"/>
    <w:lvl w:ilvl="0" w:tplc="47C4B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93263"/>
    <w:multiLevelType w:val="hybridMultilevel"/>
    <w:tmpl w:val="B34AAAC8"/>
    <w:lvl w:ilvl="0" w:tplc="3A1EE6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767E1"/>
    <w:multiLevelType w:val="hybridMultilevel"/>
    <w:tmpl w:val="882EE94A"/>
    <w:lvl w:ilvl="0" w:tplc="5ED81D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7601"/>
    <w:multiLevelType w:val="hybridMultilevel"/>
    <w:tmpl w:val="6B529BFA"/>
    <w:lvl w:ilvl="0" w:tplc="521EC176">
      <w:start w:val="1"/>
      <w:numFmt w:val="bullet"/>
      <w:lvlText w:val=""/>
      <w:lvlJc w:val="left"/>
      <w:pPr>
        <w:ind w:left="3588" w:hanging="360"/>
      </w:pPr>
      <w:rPr>
        <w:rFonts w:ascii="Wingdings" w:hAnsi="Wingdings" w:hint="default"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8">
    <w:nsid w:val="640D05F9"/>
    <w:multiLevelType w:val="hybridMultilevel"/>
    <w:tmpl w:val="B93E1CCC"/>
    <w:lvl w:ilvl="0" w:tplc="62E2D01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7C4710"/>
    <w:multiLevelType w:val="hybridMultilevel"/>
    <w:tmpl w:val="1D8A82C4"/>
    <w:lvl w:ilvl="0" w:tplc="32C4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842B6"/>
    <w:multiLevelType w:val="hybridMultilevel"/>
    <w:tmpl w:val="967C9386"/>
    <w:lvl w:ilvl="0" w:tplc="F5AA2C66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65E6"/>
    <w:multiLevelType w:val="hybridMultilevel"/>
    <w:tmpl w:val="D3C4C584"/>
    <w:lvl w:ilvl="0" w:tplc="D71261C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15F09E4"/>
    <w:multiLevelType w:val="hybridMultilevel"/>
    <w:tmpl w:val="C63C7A46"/>
    <w:lvl w:ilvl="0" w:tplc="52ECAD74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7"/>
  </w:num>
  <w:num w:numId="5">
    <w:abstractNumId w:val="1"/>
  </w:num>
  <w:num w:numId="6">
    <w:abstractNumId w:val="5"/>
  </w:num>
  <w:num w:numId="7">
    <w:abstractNumId w:val="0"/>
  </w:num>
  <w:num w:numId="8">
    <w:abstractNumId w:val="20"/>
  </w:num>
  <w:num w:numId="9">
    <w:abstractNumId w:val="6"/>
  </w:num>
  <w:num w:numId="10">
    <w:abstractNumId w:val="16"/>
  </w:num>
  <w:num w:numId="11">
    <w:abstractNumId w:val="4"/>
  </w:num>
  <w:num w:numId="12">
    <w:abstractNumId w:val="22"/>
  </w:num>
  <w:num w:numId="13">
    <w:abstractNumId w:val="2"/>
  </w:num>
  <w:num w:numId="14">
    <w:abstractNumId w:val="18"/>
  </w:num>
  <w:num w:numId="15">
    <w:abstractNumId w:val="15"/>
  </w:num>
  <w:num w:numId="16">
    <w:abstractNumId w:val="8"/>
  </w:num>
  <w:num w:numId="17">
    <w:abstractNumId w:val="9"/>
  </w:num>
  <w:num w:numId="18">
    <w:abstractNumId w:val="10"/>
  </w:num>
  <w:num w:numId="19">
    <w:abstractNumId w:val="13"/>
  </w:num>
  <w:num w:numId="20">
    <w:abstractNumId w:val="11"/>
  </w:num>
  <w:num w:numId="21">
    <w:abstractNumId w:val="7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C21ED"/>
    <w:rsid w:val="000005C2"/>
    <w:rsid w:val="00001CF1"/>
    <w:rsid w:val="000021E5"/>
    <w:rsid w:val="00003118"/>
    <w:rsid w:val="00004FD6"/>
    <w:rsid w:val="000055EF"/>
    <w:rsid w:val="000105AE"/>
    <w:rsid w:val="00012962"/>
    <w:rsid w:val="00016C31"/>
    <w:rsid w:val="0002021F"/>
    <w:rsid w:val="00020A96"/>
    <w:rsid w:val="00022F46"/>
    <w:rsid w:val="00022FBF"/>
    <w:rsid w:val="00025E21"/>
    <w:rsid w:val="00026126"/>
    <w:rsid w:val="00030EF7"/>
    <w:rsid w:val="000314C3"/>
    <w:rsid w:val="00033AC9"/>
    <w:rsid w:val="00034A95"/>
    <w:rsid w:val="00040DE1"/>
    <w:rsid w:val="000421F3"/>
    <w:rsid w:val="00047F92"/>
    <w:rsid w:val="00051107"/>
    <w:rsid w:val="00053B36"/>
    <w:rsid w:val="00055F8C"/>
    <w:rsid w:val="000571DA"/>
    <w:rsid w:val="0005730A"/>
    <w:rsid w:val="0006047D"/>
    <w:rsid w:val="000632E7"/>
    <w:rsid w:val="000711B5"/>
    <w:rsid w:val="00073E84"/>
    <w:rsid w:val="00080AD9"/>
    <w:rsid w:val="00081F8F"/>
    <w:rsid w:val="0008299C"/>
    <w:rsid w:val="000855E5"/>
    <w:rsid w:val="00087594"/>
    <w:rsid w:val="00094B02"/>
    <w:rsid w:val="000963DC"/>
    <w:rsid w:val="000A2BDE"/>
    <w:rsid w:val="000A2D82"/>
    <w:rsid w:val="000A4DA9"/>
    <w:rsid w:val="000A74E6"/>
    <w:rsid w:val="000B1E2A"/>
    <w:rsid w:val="000B3F57"/>
    <w:rsid w:val="000B5EFC"/>
    <w:rsid w:val="000B605D"/>
    <w:rsid w:val="000C0A41"/>
    <w:rsid w:val="000C2A85"/>
    <w:rsid w:val="000C6A4A"/>
    <w:rsid w:val="000C7F31"/>
    <w:rsid w:val="000D4E60"/>
    <w:rsid w:val="000D7EB5"/>
    <w:rsid w:val="000E24B6"/>
    <w:rsid w:val="000E4BB4"/>
    <w:rsid w:val="000F0AAA"/>
    <w:rsid w:val="000F4E83"/>
    <w:rsid w:val="00100814"/>
    <w:rsid w:val="00104B89"/>
    <w:rsid w:val="00111DB0"/>
    <w:rsid w:val="00111E38"/>
    <w:rsid w:val="00113A8A"/>
    <w:rsid w:val="0011440C"/>
    <w:rsid w:val="001171CC"/>
    <w:rsid w:val="001234C1"/>
    <w:rsid w:val="00126D19"/>
    <w:rsid w:val="00133DDB"/>
    <w:rsid w:val="0013407A"/>
    <w:rsid w:val="0013494F"/>
    <w:rsid w:val="00142430"/>
    <w:rsid w:val="00143AE2"/>
    <w:rsid w:val="001518A7"/>
    <w:rsid w:val="00157CDB"/>
    <w:rsid w:val="001626D5"/>
    <w:rsid w:val="00163542"/>
    <w:rsid w:val="00164F7F"/>
    <w:rsid w:val="00174CA6"/>
    <w:rsid w:val="00180805"/>
    <w:rsid w:val="0018178E"/>
    <w:rsid w:val="0018254C"/>
    <w:rsid w:val="0019115F"/>
    <w:rsid w:val="001928CF"/>
    <w:rsid w:val="00194833"/>
    <w:rsid w:val="001973D9"/>
    <w:rsid w:val="00197FCC"/>
    <w:rsid w:val="001A123D"/>
    <w:rsid w:val="001A7EC1"/>
    <w:rsid w:val="001A7ED4"/>
    <w:rsid w:val="001B1470"/>
    <w:rsid w:val="001B1ABC"/>
    <w:rsid w:val="001B5267"/>
    <w:rsid w:val="001C7B83"/>
    <w:rsid w:val="001D19D7"/>
    <w:rsid w:val="001E3AD9"/>
    <w:rsid w:val="001E4A45"/>
    <w:rsid w:val="001E7EC7"/>
    <w:rsid w:val="001F1ED7"/>
    <w:rsid w:val="001F7A3B"/>
    <w:rsid w:val="001F7BD6"/>
    <w:rsid w:val="00202876"/>
    <w:rsid w:val="00203112"/>
    <w:rsid w:val="00205CD4"/>
    <w:rsid w:val="00206C55"/>
    <w:rsid w:val="002104F6"/>
    <w:rsid w:val="00215BAC"/>
    <w:rsid w:val="00217AB7"/>
    <w:rsid w:val="00217E4C"/>
    <w:rsid w:val="00220F30"/>
    <w:rsid w:val="0022313A"/>
    <w:rsid w:val="002273C7"/>
    <w:rsid w:val="00227F92"/>
    <w:rsid w:val="00233677"/>
    <w:rsid w:val="0023506B"/>
    <w:rsid w:val="00236B5B"/>
    <w:rsid w:val="00237EE1"/>
    <w:rsid w:val="00240AB3"/>
    <w:rsid w:val="002413F8"/>
    <w:rsid w:val="0024381E"/>
    <w:rsid w:val="0025092D"/>
    <w:rsid w:val="002514E7"/>
    <w:rsid w:val="002557EA"/>
    <w:rsid w:val="00261F5E"/>
    <w:rsid w:val="00264F98"/>
    <w:rsid w:val="002729B1"/>
    <w:rsid w:val="00273B34"/>
    <w:rsid w:val="0027451A"/>
    <w:rsid w:val="00276BD5"/>
    <w:rsid w:val="00276C0D"/>
    <w:rsid w:val="00281507"/>
    <w:rsid w:val="00283AF2"/>
    <w:rsid w:val="00284EBC"/>
    <w:rsid w:val="00285C32"/>
    <w:rsid w:val="002861EA"/>
    <w:rsid w:val="00287A18"/>
    <w:rsid w:val="002917A6"/>
    <w:rsid w:val="002928CB"/>
    <w:rsid w:val="00294279"/>
    <w:rsid w:val="002A0562"/>
    <w:rsid w:val="002A0BB3"/>
    <w:rsid w:val="002A2C7E"/>
    <w:rsid w:val="002A5463"/>
    <w:rsid w:val="002A7ED1"/>
    <w:rsid w:val="002B08B7"/>
    <w:rsid w:val="002B25D0"/>
    <w:rsid w:val="002B71CD"/>
    <w:rsid w:val="002C2CA1"/>
    <w:rsid w:val="002C6372"/>
    <w:rsid w:val="002D2673"/>
    <w:rsid w:val="002D2780"/>
    <w:rsid w:val="002D2A55"/>
    <w:rsid w:val="002D50B6"/>
    <w:rsid w:val="002D63B9"/>
    <w:rsid w:val="002D674A"/>
    <w:rsid w:val="002E215A"/>
    <w:rsid w:val="002E743D"/>
    <w:rsid w:val="002F04A9"/>
    <w:rsid w:val="002F0DF2"/>
    <w:rsid w:val="002F3415"/>
    <w:rsid w:val="00303EEC"/>
    <w:rsid w:val="00304351"/>
    <w:rsid w:val="003107B8"/>
    <w:rsid w:val="00313E5B"/>
    <w:rsid w:val="00321613"/>
    <w:rsid w:val="0032248E"/>
    <w:rsid w:val="0032754C"/>
    <w:rsid w:val="00331663"/>
    <w:rsid w:val="00334C42"/>
    <w:rsid w:val="00335D1F"/>
    <w:rsid w:val="00342CAD"/>
    <w:rsid w:val="00346BFB"/>
    <w:rsid w:val="00352CF2"/>
    <w:rsid w:val="0036162C"/>
    <w:rsid w:val="003660E1"/>
    <w:rsid w:val="00367642"/>
    <w:rsid w:val="003805FF"/>
    <w:rsid w:val="00381F7A"/>
    <w:rsid w:val="00383F14"/>
    <w:rsid w:val="003844CE"/>
    <w:rsid w:val="003878FA"/>
    <w:rsid w:val="00387AAF"/>
    <w:rsid w:val="00387D4C"/>
    <w:rsid w:val="003900AE"/>
    <w:rsid w:val="00393150"/>
    <w:rsid w:val="00394DA5"/>
    <w:rsid w:val="00395642"/>
    <w:rsid w:val="003A30BB"/>
    <w:rsid w:val="003A34D5"/>
    <w:rsid w:val="003A3574"/>
    <w:rsid w:val="003A4B5C"/>
    <w:rsid w:val="003A5F83"/>
    <w:rsid w:val="003A7FD6"/>
    <w:rsid w:val="003B433D"/>
    <w:rsid w:val="003C3A35"/>
    <w:rsid w:val="003D026C"/>
    <w:rsid w:val="003D060E"/>
    <w:rsid w:val="003D1E33"/>
    <w:rsid w:val="003D221E"/>
    <w:rsid w:val="003D2CC5"/>
    <w:rsid w:val="003D53AB"/>
    <w:rsid w:val="003D78D9"/>
    <w:rsid w:val="003E2DCB"/>
    <w:rsid w:val="003E36FE"/>
    <w:rsid w:val="003E506A"/>
    <w:rsid w:val="00400B23"/>
    <w:rsid w:val="00401400"/>
    <w:rsid w:val="00403B45"/>
    <w:rsid w:val="00404F96"/>
    <w:rsid w:val="00412B84"/>
    <w:rsid w:val="0042053E"/>
    <w:rsid w:val="0042220F"/>
    <w:rsid w:val="004318E1"/>
    <w:rsid w:val="0043478D"/>
    <w:rsid w:val="00434F71"/>
    <w:rsid w:val="004434C0"/>
    <w:rsid w:val="00443C41"/>
    <w:rsid w:val="0044780F"/>
    <w:rsid w:val="00453F96"/>
    <w:rsid w:val="004617FD"/>
    <w:rsid w:val="0046584E"/>
    <w:rsid w:val="004677D5"/>
    <w:rsid w:val="00467F64"/>
    <w:rsid w:val="00470889"/>
    <w:rsid w:val="004715FD"/>
    <w:rsid w:val="00472AFC"/>
    <w:rsid w:val="00473DE5"/>
    <w:rsid w:val="00475B02"/>
    <w:rsid w:val="004812E7"/>
    <w:rsid w:val="00487C6D"/>
    <w:rsid w:val="00497D95"/>
    <w:rsid w:val="004A4EBF"/>
    <w:rsid w:val="004A5B90"/>
    <w:rsid w:val="004C13F9"/>
    <w:rsid w:val="004C211D"/>
    <w:rsid w:val="004C2AC4"/>
    <w:rsid w:val="004D03DD"/>
    <w:rsid w:val="004D349C"/>
    <w:rsid w:val="004D4753"/>
    <w:rsid w:val="004E0881"/>
    <w:rsid w:val="004E23D2"/>
    <w:rsid w:val="004E3026"/>
    <w:rsid w:val="004E714E"/>
    <w:rsid w:val="004F06BB"/>
    <w:rsid w:val="004F16BA"/>
    <w:rsid w:val="00500777"/>
    <w:rsid w:val="00503503"/>
    <w:rsid w:val="0050363E"/>
    <w:rsid w:val="00506128"/>
    <w:rsid w:val="005076B5"/>
    <w:rsid w:val="00507FAF"/>
    <w:rsid w:val="005119C5"/>
    <w:rsid w:val="00525411"/>
    <w:rsid w:val="00525F7F"/>
    <w:rsid w:val="005407DC"/>
    <w:rsid w:val="00543AD4"/>
    <w:rsid w:val="00546E9F"/>
    <w:rsid w:val="005506FE"/>
    <w:rsid w:val="0055249E"/>
    <w:rsid w:val="00552D52"/>
    <w:rsid w:val="00552F95"/>
    <w:rsid w:val="005561F6"/>
    <w:rsid w:val="00556F4F"/>
    <w:rsid w:val="00561E43"/>
    <w:rsid w:val="00562AF4"/>
    <w:rsid w:val="00564854"/>
    <w:rsid w:val="00566287"/>
    <w:rsid w:val="0057095F"/>
    <w:rsid w:val="00571A65"/>
    <w:rsid w:val="00572922"/>
    <w:rsid w:val="005764E3"/>
    <w:rsid w:val="005829DC"/>
    <w:rsid w:val="00582EBA"/>
    <w:rsid w:val="005873B7"/>
    <w:rsid w:val="005907D1"/>
    <w:rsid w:val="00593071"/>
    <w:rsid w:val="005973DC"/>
    <w:rsid w:val="005A2B79"/>
    <w:rsid w:val="005A4A1F"/>
    <w:rsid w:val="005A5400"/>
    <w:rsid w:val="005B1912"/>
    <w:rsid w:val="005B367D"/>
    <w:rsid w:val="005C5D68"/>
    <w:rsid w:val="005D0092"/>
    <w:rsid w:val="005D0572"/>
    <w:rsid w:val="005D2FD8"/>
    <w:rsid w:val="005D4272"/>
    <w:rsid w:val="005D4B9E"/>
    <w:rsid w:val="005D696F"/>
    <w:rsid w:val="005D6DD2"/>
    <w:rsid w:val="005E0290"/>
    <w:rsid w:val="005E2417"/>
    <w:rsid w:val="005F1D78"/>
    <w:rsid w:val="005F2F84"/>
    <w:rsid w:val="005F36B5"/>
    <w:rsid w:val="005F38B8"/>
    <w:rsid w:val="005F5DCF"/>
    <w:rsid w:val="00601C51"/>
    <w:rsid w:val="00602561"/>
    <w:rsid w:val="006027F8"/>
    <w:rsid w:val="00602B40"/>
    <w:rsid w:val="006047EF"/>
    <w:rsid w:val="00604F7C"/>
    <w:rsid w:val="00614317"/>
    <w:rsid w:val="00614688"/>
    <w:rsid w:val="00615596"/>
    <w:rsid w:val="006243E4"/>
    <w:rsid w:val="00625435"/>
    <w:rsid w:val="006272C3"/>
    <w:rsid w:val="00627874"/>
    <w:rsid w:val="00630673"/>
    <w:rsid w:val="00632FDB"/>
    <w:rsid w:val="00640DAA"/>
    <w:rsid w:val="00641236"/>
    <w:rsid w:val="00643BE3"/>
    <w:rsid w:val="00645E63"/>
    <w:rsid w:val="0064612C"/>
    <w:rsid w:val="00646D35"/>
    <w:rsid w:val="006526D2"/>
    <w:rsid w:val="00652C4D"/>
    <w:rsid w:val="00655E86"/>
    <w:rsid w:val="00657C79"/>
    <w:rsid w:val="0066339E"/>
    <w:rsid w:val="00664E7D"/>
    <w:rsid w:val="0067089F"/>
    <w:rsid w:val="00674618"/>
    <w:rsid w:val="006759B2"/>
    <w:rsid w:val="0067729B"/>
    <w:rsid w:val="006816E3"/>
    <w:rsid w:val="00684EF1"/>
    <w:rsid w:val="006850EA"/>
    <w:rsid w:val="00692187"/>
    <w:rsid w:val="0069619C"/>
    <w:rsid w:val="00697BC7"/>
    <w:rsid w:val="006A0F59"/>
    <w:rsid w:val="006A5986"/>
    <w:rsid w:val="006B16D7"/>
    <w:rsid w:val="006B258D"/>
    <w:rsid w:val="006B5AA3"/>
    <w:rsid w:val="006B6B28"/>
    <w:rsid w:val="006C0983"/>
    <w:rsid w:val="006C0ADF"/>
    <w:rsid w:val="006D1C0E"/>
    <w:rsid w:val="006E0BD6"/>
    <w:rsid w:val="006F034C"/>
    <w:rsid w:val="006F4BBF"/>
    <w:rsid w:val="006F5544"/>
    <w:rsid w:val="006F7A9C"/>
    <w:rsid w:val="00701C8B"/>
    <w:rsid w:val="00733500"/>
    <w:rsid w:val="00736999"/>
    <w:rsid w:val="00741EE3"/>
    <w:rsid w:val="00746C8E"/>
    <w:rsid w:val="0074788C"/>
    <w:rsid w:val="00747CA5"/>
    <w:rsid w:val="00750F84"/>
    <w:rsid w:val="007519B2"/>
    <w:rsid w:val="0076190A"/>
    <w:rsid w:val="00762E93"/>
    <w:rsid w:val="00763F45"/>
    <w:rsid w:val="0077154D"/>
    <w:rsid w:val="00773387"/>
    <w:rsid w:val="00776A9F"/>
    <w:rsid w:val="007849A5"/>
    <w:rsid w:val="00784FBA"/>
    <w:rsid w:val="00787C09"/>
    <w:rsid w:val="0079569B"/>
    <w:rsid w:val="00796019"/>
    <w:rsid w:val="0079604D"/>
    <w:rsid w:val="007A3706"/>
    <w:rsid w:val="007B705C"/>
    <w:rsid w:val="007B7C12"/>
    <w:rsid w:val="007C2F31"/>
    <w:rsid w:val="007C3119"/>
    <w:rsid w:val="007C7450"/>
    <w:rsid w:val="007C7E02"/>
    <w:rsid w:val="007D1427"/>
    <w:rsid w:val="007D1F04"/>
    <w:rsid w:val="007D4431"/>
    <w:rsid w:val="007E10A5"/>
    <w:rsid w:val="007E5C15"/>
    <w:rsid w:val="007F0421"/>
    <w:rsid w:val="007F3D19"/>
    <w:rsid w:val="00801574"/>
    <w:rsid w:val="00804FA9"/>
    <w:rsid w:val="00805349"/>
    <w:rsid w:val="008100CE"/>
    <w:rsid w:val="0081014B"/>
    <w:rsid w:val="00810C39"/>
    <w:rsid w:val="00817150"/>
    <w:rsid w:val="00821D44"/>
    <w:rsid w:val="00825D3B"/>
    <w:rsid w:val="008275DE"/>
    <w:rsid w:val="00830579"/>
    <w:rsid w:val="008325E7"/>
    <w:rsid w:val="00833FBA"/>
    <w:rsid w:val="00836670"/>
    <w:rsid w:val="00842021"/>
    <w:rsid w:val="00843439"/>
    <w:rsid w:val="00844C12"/>
    <w:rsid w:val="00845D09"/>
    <w:rsid w:val="00850624"/>
    <w:rsid w:val="0085156E"/>
    <w:rsid w:val="00853A84"/>
    <w:rsid w:val="00854207"/>
    <w:rsid w:val="008553AC"/>
    <w:rsid w:val="00855F93"/>
    <w:rsid w:val="008561D4"/>
    <w:rsid w:val="008568F7"/>
    <w:rsid w:val="0085720A"/>
    <w:rsid w:val="00861E65"/>
    <w:rsid w:val="00863B2F"/>
    <w:rsid w:val="00864853"/>
    <w:rsid w:val="00864BBC"/>
    <w:rsid w:val="00866F6A"/>
    <w:rsid w:val="008710F8"/>
    <w:rsid w:val="00873A33"/>
    <w:rsid w:val="00875AFA"/>
    <w:rsid w:val="0087638A"/>
    <w:rsid w:val="008775C1"/>
    <w:rsid w:val="00877AA2"/>
    <w:rsid w:val="0088084D"/>
    <w:rsid w:val="00883A0A"/>
    <w:rsid w:val="00884E21"/>
    <w:rsid w:val="00885122"/>
    <w:rsid w:val="00885BD7"/>
    <w:rsid w:val="008913AE"/>
    <w:rsid w:val="008915CB"/>
    <w:rsid w:val="008A1633"/>
    <w:rsid w:val="008A2681"/>
    <w:rsid w:val="008B587E"/>
    <w:rsid w:val="008B73F3"/>
    <w:rsid w:val="008B75A3"/>
    <w:rsid w:val="008C2D97"/>
    <w:rsid w:val="008C2EE8"/>
    <w:rsid w:val="008C56BA"/>
    <w:rsid w:val="008D0AD1"/>
    <w:rsid w:val="008D3326"/>
    <w:rsid w:val="008D70C2"/>
    <w:rsid w:val="008D7935"/>
    <w:rsid w:val="008E0FF2"/>
    <w:rsid w:val="008E1CBD"/>
    <w:rsid w:val="008E30DC"/>
    <w:rsid w:val="008E5020"/>
    <w:rsid w:val="008E5C58"/>
    <w:rsid w:val="008F44DB"/>
    <w:rsid w:val="008F497E"/>
    <w:rsid w:val="008F67C0"/>
    <w:rsid w:val="00900FBF"/>
    <w:rsid w:val="00903AAC"/>
    <w:rsid w:val="009046F9"/>
    <w:rsid w:val="00904B03"/>
    <w:rsid w:val="00911E2D"/>
    <w:rsid w:val="00913552"/>
    <w:rsid w:val="00915860"/>
    <w:rsid w:val="009207EF"/>
    <w:rsid w:val="00922D95"/>
    <w:rsid w:val="0092493E"/>
    <w:rsid w:val="00926D6D"/>
    <w:rsid w:val="00932B55"/>
    <w:rsid w:val="00936507"/>
    <w:rsid w:val="0093746B"/>
    <w:rsid w:val="00940151"/>
    <w:rsid w:val="00942536"/>
    <w:rsid w:val="00947361"/>
    <w:rsid w:val="00947EC1"/>
    <w:rsid w:val="009551EF"/>
    <w:rsid w:val="00955ED1"/>
    <w:rsid w:val="009567FC"/>
    <w:rsid w:val="009570A8"/>
    <w:rsid w:val="00957D87"/>
    <w:rsid w:val="00965D42"/>
    <w:rsid w:val="00965D6E"/>
    <w:rsid w:val="00965E0B"/>
    <w:rsid w:val="009670EC"/>
    <w:rsid w:val="00973AB3"/>
    <w:rsid w:val="0097401B"/>
    <w:rsid w:val="009751D5"/>
    <w:rsid w:val="009756FF"/>
    <w:rsid w:val="00981B0F"/>
    <w:rsid w:val="0098321C"/>
    <w:rsid w:val="0098758E"/>
    <w:rsid w:val="00990F68"/>
    <w:rsid w:val="0099417A"/>
    <w:rsid w:val="009A05FE"/>
    <w:rsid w:val="009A493D"/>
    <w:rsid w:val="009A6337"/>
    <w:rsid w:val="009B53AC"/>
    <w:rsid w:val="009B5C2D"/>
    <w:rsid w:val="009C2F12"/>
    <w:rsid w:val="009C4C0B"/>
    <w:rsid w:val="009D1ED0"/>
    <w:rsid w:val="009D23E6"/>
    <w:rsid w:val="009D2ADD"/>
    <w:rsid w:val="009D3757"/>
    <w:rsid w:val="009D4A95"/>
    <w:rsid w:val="009D50AB"/>
    <w:rsid w:val="009D7DC4"/>
    <w:rsid w:val="009E57E6"/>
    <w:rsid w:val="009E6649"/>
    <w:rsid w:val="009E6AC5"/>
    <w:rsid w:val="009F485B"/>
    <w:rsid w:val="009F657F"/>
    <w:rsid w:val="009F7351"/>
    <w:rsid w:val="00A00F9B"/>
    <w:rsid w:val="00A02C69"/>
    <w:rsid w:val="00A037AE"/>
    <w:rsid w:val="00A04136"/>
    <w:rsid w:val="00A05E9B"/>
    <w:rsid w:val="00A0726E"/>
    <w:rsid w:val="00A1606F"/>
    <w:rsid w:val="00A161E6"/>
    <w:rsid w:val="00A1635C"/>
    <w:rsid w:val="00A20411"/>
    <w:rsid w:val="00A23D85"/>
    <w:rsid w:val="00A25D82"/>
    <w:rsid w:val="00A279ED"/>
    <w:rsid w:val="00A33939"/>
    <w:rsid w:val="00A341D5"/>
    <w:rsid w:val="00A34CF3"/>
    <w:rsid w:val="00A36F0F"/>
    <w:rsid w:val="00A404D9"/>
    <w:rsid w:val="00A41D25"/>
    <w:rsid w:val="00A449FE"/>
    <w:rsid w:val="00A45B3C"/>
    <w:rsid w:val="00A5253C"/>
    <w:rsid w:val="00A52C68"/>
    <w:rsid w:val="00A53797"/>
    <w:rsid w:val="00A53883"/>
    <w:rsid w:val="00A5414A"/>
    <w:rsid w:val="00A5614B"/>
    <w:rsid w:val="00A56A84"/>
    <w:rsid w:val="00A7145E"/>
    <w:rsid w:val="00A7220B"/>
    <w:rsid w:val="00A73C4E"/>
    <w:rsid w:val="00A73D5A"/>
    <w:rsid w:val="00A74F04"/>
    <w:rsid w:val="00A778AA"/>
    <w:rsid w:val="00A778F6"/>
    <w:rsid w:val="00A81892"/>
    <w:rsid w:val="00A87A7A"/>
    <w:rsid w:val="00A96DC6"/>
    <w:rsid w:val="00AA2D85"/>
    <w:rsid w:val="00AA3A9C"/>
    <w:rsid w:val="00AA45C8"/>
    <w:rsid w:val="00AA5D92"/>
    <w:rsid w:val="00AA7DAB"/>
    <w:rsid w:val="00AB12D8"/>
    <w:rsid w:val="00AB19EF"/>
    <w:rsid w:val="00AB220C"/>
    <w:rsid w:val="00AC1A4A"/>
    <w:rsid w:val="00AC21ED"/>
    <w:rsid w:val="00AC5D5C"/>
    <w:rsid w:val="00AC78CF"/>
    <w:rsid w:val="00AD1B93"/>
    <w:rsid w:val="00AD2624"/>
    <w:rsid w:val="00AD29EC"/>
    <w:rsid w:val="00AD44EC"/>
    <w:rsid w:val="00AD5E44"/>
    <w:rsid w:val="00AE1265"/>
    <w:rsid w:val="00AE5994"/>
    <w:rsid w:val="00AF3CF7"/>
    <w:rsid w:val="00B0000E"/>
    <w:rsid w:val="00B035D6"/>
    <w:rsid w:val="00B0593E"/>
    <w:rsid w:val="00B12150"/>
    <w:rsid w:val="00B13F9A"/>
    <w:rsid w:val="00B15595"/>
    <w:rsid w:val="00B15E20"/>
    <w:rsid w:val="00B16435"/>
    <w:rsid w:val="00B20F7B"/>
    <w:rsid w:val="00B21093"/>
    <w:rsid w:val="00B27188"/>
    <w:rsid w:val="00B27E0C"/>
    <w:rsid w:val="00B37C8F"/>
    <w:rsid w:val="00B45AB1"/>
    <w:rsid w:val="00B4667E"/>
    <w:rsid w:val="00B50A3C"/>
    <w:rsid w:val="00B512BA"/>
    <w:rsid w:val="00B60ED7"/>
    <w:rsid w:val="00B617A6"/>
    <w:rsid w:val="00B63929"/>
    <w:rsid w:val="00B671F2"/>
    <w:rsid w:val="00B70281"/>
    <w:rsid w:val="00B715F9"/>
    <w:rsid w:val="00B73881"/>
    <w:rsid w:val="00B73EAD"/>
    <w:rsid w:val="00B7561F"/>
    <w:rsid w:val="00B806B2"/>
    <w:rsid w:val="00B810DC"/>
    <w:rsid w:val="00B84FCD"/>
    <w:rsid w:val="00B92003"/>
    <w:rsid w:val="00B93479"/>
    <w:rsid w:val="00B978BB"/>
    <w:rsid w:val="00BA1BF5"/>
    <w:rsid w:val="00BA5383"/>
    <w:rsid w:val="00BA685F"/>
    <w:rsid w:val="00BA71E0"/>
    <w:rsid w:val="00BA7C3F"/>
    <w:rsid w:val="00BB3750"/>
    <w:rsid w:val="00BB4608"/>
    <w:rsid w:val="00BB518A"/>
    <w:rsid w:val="00BB7981"/>
    <w:rsid w:val="00BD0352"/>
    <w:rsid w:val="00BD0531"/>
    <w:rsid w:val="00BD2BE7"/>
    <w:rsid w:val="00BE5F79"/>
    <w:rsid w:val="00BF17EE"/>
    <w:rsid w:val="00BF201E"/>
    <w:rsid w:val="00BF38E0"/>
    <w:rsid w:val="00BF5789"/>
    <w:rsid w:val="00BF6BCC"/>
    <w:rsid w:val="00BF6D2D"/>
    <w:rsid w:val="00C006E1"/>
    <w:rsid w:val="00C00C78"/>
    <w:rsid w:val="00C04E38"/>
    <w:rsid w:val="00C05428"/>
    <w:rsid w:val="00C05E8F"/>
    <w:rsid w:val="00C06476"/>
    <w:rsid w:val="00C064B7"/>
    <w:rsid w:val="00C073DC"/>
    <w:rsid w:val="00C07457"/>
    <w:rsid w:val="00C14441"/>
    <w:rsid w:val="00C154D8"/>
    <w:rsid w:val="00C166C3"/>
    <w:rsid w:val="00C24B4C"/>
    <w:rsid w:val="00C26C37"/>
    <w:rsid w:val="00C27E21"/>
    <w:rsid w:val="00C304CE"/>
    <w:rsid w:val="00C34EB2"/>
    <w:rsid w:val="00C36EAA"/>
    <w:rsid w:val="00C41972"/>
    <w:rsid w:val="00C41A50"/>
    <w:rsid w:val="00C43086"/>
    <w:rsid w:val="00C43BB8"/>
    <w:rsid w:val="00C46986"/>
    <w:rsid w:val="00C46C83"/>
    <w:rsid w:val="00C533B5"/>
    <w:rsid w:val="00C56FC1"/>
    <w:rsid w:val="00C6259E"/>
    <w:rsid w:val="00C62CF1"/>
    <w:rsid w:val="00C64EA7"/>
    <w:rsid w:val="00C6540B"/>
    <w:rsid w:val="00C70046"/>
    <w:rsid w:val="00C76A93"/>
    <w:rsid w:val="00C77483"/>
    <w:rsid w:val="00C80F37"/>
    <w:rsid w:val="00C816CF"/>
    <w:rsid w:val="00C8302F"/>
    <w:rsid w:val="00C84A12"/>
    <w:rsid w:val="00C865E7"/>
    <w:rsid w:val="00C92787"/>
    <w:rsid w:val="00C92CEA"/>
    <w:rsid w:val="00CA0AD7"/>
    <w:rsid w:val="00CA1907"/>
    <w:rsid w:val="00CA5101"/>
    <w:rsid w:val="00CB227D"/>
    <w:rsid w:val="00CB4D17"/>
    <w:rsid w:val="00CB747E"/>
    <w:rsid w:val="00CC3977"/>
    <w:rsid w:val="00CC4664"/>
    <w:rsid w:val="00CD0498"/>
    <w:rsid w:val="00CD27B5"/>
    <w:rsid w:val="00CD58EA"/>
    <w:rsid w:val="00CD79D5"/>
    <w:rsid w:val="00CE3C96"/>
    <w:rsid w:val="00CE3E4B"/>
    <w:rsid w:val="00CE460D"/>
    <w:rsid w:val="00CE6584"/>
    <w:rsid w:val="00CE7E54"/>
    <w:rsid w:val="00CF16BD"/>
    <w:rsid w:val="00CF1DC2"/>
    <w:rsid w:val="00CF2245"/>
    <w:rsid w:val="00D01B09"/>
    <w:rsid w:val="00D05813"/>
    <w:rsid w:val="00D07956"/>
    <w:rsid w:val="00D07D5F"/>
    <w:rsid w:val="00D108A1"/>
    <w:rsid w:val="00D21A67"/>
    <w:rsid w:val="00D23DC6"/>
    <w:rsid w:val="00D30647"/>
    <w:rsid w:val="00D35E02"/>
    <w:rsid w:val="00D35EBA"/>
    <w:rsid w:val="00D4040E"/>
    <w:rsid w:val="00D419EE"/>
    <w:rsid w:val="00D43C9E"/>
    <w:rsid w:val="00D44AEE"/>
    <w:rsid w:val="00D45506"/>
    <w:rsid w:val="00D46F18"/>
    <w:rsid w:val="00D50281"/>
    <w:rsid w:val="00D5303F"/>
    <w:rsid w:val="00D55236"/>
    <w:rsid w:val="00D56C24"/>
    <w:rsid w:val="00D579BE"/>
    <w:rsid w:val="00D6005B"/>
    <w:rsid w:val="00D60B11"/>
    <w:rsid w:val="00D65CA1"/>
    <w:rsid w:val="00D66E5A"/>
    <w:rsid w:val="00D73C66"/>
    <w:rsid w:val="00D74C55"/>
    <w:rsid w:val="00D75912"/>
    <w:rsid w:val="00D82CFD"/>
    <w:rsid w:val="00D84F9D"/>
    <w:rsid w:val="00D93DBD"/>
    <w:rsid w:val="00D95412"/>
    <w:rsid w:val="00D9622D"/>
    <w:rsid w:val="00DA2C83"/>
    <w:rsid w:val="00DA5D6B"/>
    <w:rsid w:val="00DB0F74"/>
    <w:rsid w:val="00DB2488"/>
    <w:rsid w:val="00DB6D0B"/>
    <w:rsid w:val="00DB7A33"/>
    <w:rsid w:val="00DC0498"/>
    <w:rsid w:val="00DC19CC"/>
    <w:rsid w:val="00DC272A"/>
    <w:rsid w:val="00DC3637"/>
    <w:rsid w:val="00DC646F"/>
    <w:rsid w:val="00DD3A16"/>
    <w:rsid w:val="00DD55EB"/>
    <w:rsid w:val="00DE3AC7"/>
    <w:rsid w:val="00DE7F28"/>
    <w:rsid w:val="00DF0EE6"/>
    <w:rsid w:val="00DF1F2C"/>
    <w:rsid w:val="00DF4FDD"/>
    <w:rsid w:val="00DF64B4"/>
    <w:rsid w:val="00DF6DE0"/>
    <w:rsid w:val="00DF7635"/>
    <w:rsid w:val="00E01AF1"/>
    <w:rsid w:val="00E031A2"/>
    <w:rsid w:val="00E04216"/>
    <w:rsid w:val="00E05160"/>
    <w:rsid w:val="00E072C4"/>
    <w:rsid w:val="00E129F5"/>
    <w:rsid w:val="00E12E59"/>
    <w:rsid w:val="00E159CF"/>
    <w:rsid w:val="00E16396"/>
    <w:rsid w:val="00E2090C"/>
    <w:rsid w:val="00E20DD9"/>
    <w:rsid w:val="00E2190E"/>
    <w:rsid w:val="00E21D8F"/>
    <w:rsid w:val="00E244F2"/>
    <w:rsid w:val="00E25555"/>
    <w:rsid w:val="00E25EA4"/>
    <w:rsid w:val="00E3089A"/>
    <w:rsid w:val="00E32E96"/>
    <w:rsid w:val="00E341AC"/>
    <w:rsid w:val="00E34F09"/>
    <w:rsid w:val="00E3579D"/>
    <w:rsid w:val="00E36B35"/>
    <w:rsid w:val="00E40A4D"/>
    <w:rsid w:val="00E41152"/>
    <w:rsid w:val="00E41B8E"/>
    <w:rsid w:val="00E41CEE"/>
    <w:rsid w:val="00E429E5"/>
    <w:rsid w:val="00E43315"/>
    <w:rsid w:val="00E45FFB"/>
    <w:rsid w:val="00E47858"/>
    <w:rsid w:val="00E47D1D"/>
    <w:rsid w:val="00E52D80"/>
    <w:rsid w:val="00E548A6"/>
    <w:rsid w:val="00E65274"/>
    <w:rsid w:val="00E6786E"/>
    <w:rsid w:val="00E825EC"/>
    <w:rsid w:val="00E827D7"/>
    <w:rsid w:val="00E852D8"/>
    <w:rsid w:val="00E91F35"/>
    <w:rsid w:val="00E928CD"/>
    <w:rsid w:val="00E958D5"/>
    <w:rsid w:val="00EA04FC"/>
    <w:rsid w:val="00EA7C56"/>
    <w:rsid w:val="00EB298E"/>
    <w:rsid w:val="00EB4655"/>
    <w:rsid w:val="00EC040D"/>
    <w:rsid w:val="00EC5354"/>
    <w:rsid w:val="00EC610B"/>
    <w:rsid w:val="00EC6976"/>
    <w:rsid w:val="00EC72A4"/>
    <w:rsid w:val="00ED2F4F"/>
    <w:rsid w:val="00ED4638"/>
    <w:rsid w:val="00EE399D"/>
    <w:rsid w:val="00EE4DD9"/>
    <w:rsid w:val="00EF125A"/>
    <w:rsid w:val="00EF48AC"/>
    <w:rsid w:val="00EF4AB6"/>
    <w:rsid w:val="00EF5B1A"/>
    <w:rsid w:val="00F06914"/>
    <w:rsid w:val="00F10BB8"/>
    <w:rsid w:val="00F1496B"/>
    <w:rsid w:val="00F160CE"/>
    <w:rsid w:val="00F16728"/>
    <w:rsid w:val="00F23638"/>
    <w:rsid w:val="00F23DD1"/>
    <w:rsid w:val="00F24A18"/>
    <w:rsid w:val="00F24B44"/>
    <w:rsid w:val="00F24C74"/>
    <w:rsid w:val="00F25A2D"/>
    <w:rsid w:val="00F31691"/>
    <w:rsid w:val="00F327F8"/>
    <w:rsid w:val="00F4021C"/>
    <w:rsid w:val="00F429B4"/>
    <w:rsid w:val="00F43448"/>
    <w:rsid w:val="00F45111"/>
    <w:rsid w:val="00F46642"/>
    <w:rsid w:val="00F52224"/>
    <w:rsid w:val="00F522C7"/>
    <w:rsid w:val="00F53DC3"/>
    <w:rsid w:val="00F61024"/>
    <w:rsid w:val="00F64801"/>
    <w:rsid w:val="00F6529D"/>
    <w:rsid w:val="00F661D2"/>
    <w:rsid w:val="00F73458"/>
    <w:rsid w:val="00F75999"/>
    <w:rsid w:val="00F75DA5"/>
    <w:rsid w:val="00F769B1"/>
    <w:rsid w:val="00F811B7"/>
    <w:rsid w:val="00F8689E"/>
    <w:rsid w:val="00F9590B"/>
    <w:rsid w:val="00FA1449"/>
    <w:rsid w:val="00FA169A"/>
    <w:rsid w:val="00FA3D69"/>
    <w:rsid w:val="00FA42CF"/>
    <w:rsid w:val="00FA5510"/>
    <w:rsid w:val="00FB2596"/>
    <w:rsid w:val="00FB3869"/>
    <w:rsid w:val="00FB4890"/>
    <w:rsid w:val="00FC137D"/>
    <w:rsid w:val="00FC2F5A"/>
    <w:rsid w:val="00FC3C0B"/>
    <w:rsid w:val="00FC53CA"/>
    <w:rsid w:val="00FC61BD"/>
    <w:rsid w:val="00FD1CCD"/>
    <w:rsid w:val="00FD2C21"/>
    <w:rsid w:val="00FD45E8"/>
    <w:rsid w:val="00FD6BAC"/>
    <w:rsid w:val="00FE7356"/>
    <w:rsid w:val="00FF2554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21ED"/>
    <w:pPr>
      <w:ind w:left="720"/>
      <w:contextualSpacing/>
    </w:pPr>
    <w:rPr>
      <w:rFonts w:cs="Mangal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AC21E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qFormat/>
    <w:rsid w:val="00D35E0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D03DD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D03DD"/>
    <w:rPr>
      <w:rFonts w:ascii="Times New Roman" w:eastAsia="SimSun" w:hAnsi="Times New Roman" w:cs="Times New Roman"/>
      <w:sz w:val="24"/>
      <w:szCs w:val="24"/>
    </w:rPr>
  </w:style>
  <w:style w:type="paragraph" w:customStyle="1" w:styleId="efile-note-para">
    <w:name w:val="efile-note-para"/>
    <w:basedOn w:val="Normal"/>
    <w:rsid w:val="0086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4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0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34F71"/>
    <w:rPr>
      <w:rFonts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B308-0C9F-4C85-AB8C-F55A9F04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SUGARCANE SEC-2</cp:lastModifiedBy>
  <cp:revision>526</cp:revision>
  <cp:lastPrinted>2022-07-26T06:14:00Z</cp:lastPrinted>
  <dcterms:created xsi:type="dcterms:W3CDTF">2021-09-21T09:51:00Z</dcterms:created>
  <dcterms:modified xsi:type="dcterms:W3CDTF">2022-08-24T10:54:00Z</dcterms:modified>
</cp:coreProperties>
</file>