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5" w:rsidRPr="004D6EAD" w:rsidRDefault="00732CF5" w:rsidP="00732CF5">
      <w:pPr>
        <w:jc w:val="center"/>
        <w:rPr>
          <w:rFonts w:ascii="Mangal" w:hAnsi="Mangal" w:cs="Mangal"/>
          <w:b/>
          <w:sz w:val="26"/>
        </w:rPr>
      </w:pPr>
      <w:proofErr w:type="spellStart"/>
      <w:r w:rsidRPr="004D6EAD">
        <w:rPr>
          <w:rFonts w:ascii="Mangal" w:hAnsi="Mangal" w:cs="Mangal" w:hint="cs"/>
          <w:b/>
          <w:sz w:val="26"/>
        </w:rPr>
        <w:t>उत्तराखण्ड</w:t>
      </w:r>
      <w:proofErr w:type="spellEnd"/>
      <w:r w:rsidRPr="004D6EAD">
        <w:rPr>
          <w:rFonts w:ascii="Mangal" w:hAnsi="Mangal" w:cs="Mangal"/>
          <w:b/>
          <w:sz w:val="26"/>
        </w:rPr>
        <w:t xml:space="preserve"> </w:t>
      </w:r>
      <w:proofErr w:type="spellStart"/>
      <w:r w:rsidRPr="004D6EAD">
        <w:rPr>
          <w:rFonts w:ascii="Mangal" w:hAnsi="Mangal" w:cs="Mangal" w:hint="cs"/>
          <w:b/>
          <w:sz w:val="26"/>
        </w:rPr>
        <w:t>शासन</w:t>
      </w:r>
      <w:proofErr w:type="spellEnd"/>
    </w:p>
    <w:p w:rsidR="00732CF5" w:rsidRPr="004D6EAD" w:rsidRDefault="00732CF5" w:rsidP="00732CF5">
      <w:pPr>
        <w:jc w:val="center"/>
        <w:rPr>
          <w:rFonts w:ascii="Mangal" w:hAnsi="Mangal" w:cs="Mangal"/>
          <w:b/>
          <w:sz w:val="26"/>
        </w:rPr>
      </w:pPr>
      <w:proofErr w:type="spellStart"/>
      <w:r w:rsidRPr="004D6EAD">
        <w:rPr>
          <w:rFonts w:ascii="Mangal" w:hAnsi="Mangal" w:cs="Mangal" w:hint="cs"/>
          <w:b/>
          <w:sz w:val="26"/>
        </w:rPr>
        <w:t>औद्योगिक</w:t>
      </w:r>
      <w:proofErr w:type="spellEnd"/>
      <w:r w:rsidRPr="004D6EAD">
        <w:rPr>
          <w:rFonts w:ascii="Mangal" w:hAnsi="Mangal" w:cs="Mangal"/>
          <w:b/>
          <w:sz w:val="26"/>
        </w:rPr>
        <w:t xml:space="preserve"> </w:t>
      </w:r>
      <w:proofErr w:type="spellStart"/>
      <w:r w:rsidRPr="004D6EAD">
        <w:rPr>
          <w:rFonts w:ascii="Mangal" w:hAnsi="Mangal" w:cs="Mangal" w:hint="cs"/>
          <w:b/>
          <w:sz w:val="26"/>
        </w:rPr>
        <w:t>विकास</w:t>
      </w:r>
      <w:proofErr w:type="spellEnd"/>
      <w:r w:rsidRPr="004D6EAD">
        <w:rPr>
          <w:rFonts w:ascii="Mangal" w:hAnsi="Mangal" w:cs="Mangal"/>
          <w:b/>
          <w:sz w:val="26"/>
        </w:rPr>
        <w:t xml:space="preserve"> </w:t>
      </w:r>
      <w:r w:rsidRPr="004D6EAD">
        <w:rPr>
          <w:rFonts w:ascii="Mangal" w:hAnsi="Mangal" w:cs="Mangal" w:hint="cs"/>
          <w:b/>
          <w:sz w:val="26"/>
        </w:rPr>
        <w:t>अनुभाग</w:t>
      </w:r>
      <w:r w:rsidRPr="004D6EAD">
        <w:rPr>
          <w:rFonts w:ascii="Mangal" w:hAnsi="Mangal" w:cs="Mangal"/>
          <w:b/>
          <w:sz w:val="26"/>
        </w:rPr>
        <w:t>-2</w:t>
      </w:r>
    </w:p>
    <w:p w:rsidR="00732CF5" w:rsidRPr="004D6EAD" w:rsidRDefault="00732CF5" w:rsidP="00732CF5">
      <w:pPr>
        <w:jc w:val="center"/>
        <w:rPr>
          <w:rFonts w:ascii="Mangal" w:hAnsi="Mangal" w:cs="Mangal"/>
          <w:b/>
          <w:sz w:val="26"/>
        </w:rPr>
      </w:pPr>
      <w:proofErr w:type="spellStart"/>
      <w:r w:rsidRPr="004D6EAD">
        <w:rPr>
          <w:rFonts w:ascii="Mangal" w:hAnsi="Mangal" w:cs="Mangal" w:hint="cs"/>
          <w:b/>
          <w:sz w:val="26"/>
        </w:rPr>
        <w:t>संख्याः</w:t>
      </w:r>
      <w:proofErr w:type="spellEnd"/>
      <w:r w:rsidRPr="004D6EAD">
        <w:rPr>
          <w:rFonts w:ascii="Mangal" w:hAnsi="Mangal" w:cs="Mangal"/>
          <w:b/>
          <w:sz w:val="26"/>
        </w:rPr>
        <w:t xml:space="preserve">   </w:t>
      </w:r>
      <w:r w:rsidR="00DB70A4" w:rsidRPr="004D6EAD">
        <w:rPr>
          <w:rFonts w:ascii="Mangal" w:hAnsi="Mangal" w:cs="Mangal"/>
          <w:b/>
          <w:sz w:val="26"/>
        </w:rPr>
        <w:t xml:space="preserve">245 </w:t>
      </w:r>
      <w:r w:rsidRPr="004D6EAD">
        <w:rPr>
          <w:rFonts w:ascii="Mangal" w:hAnsi="Mangal" w:cs="Mangal"/>
          <w:b/>
          <w:sz w:val="26"/>
        </w:rPr>
        <w:t>/VII-A-2/2020/40-</w:t>
      </w:r>
      <w:r w:rsidRPr="004D6EAD">
        <w:rPr>
          <w:rFonts w:ascii="Mangal" w:hAnsi="Mangal" w:cs="Mangal" w:hint="cs"/>
          <w:b/>
          <w:sz w:val="26"/>
        </w:rPr>
        <w:t>सिडकुल</w:t>
      </w:r>
      <w:r w:rsidRPr="004D6EAD">
        <w:rPr>
          <w:rFonts w:ascii="Mangal" w:hAnsi="Mangal" w:cs="Mangal"/>
          <w:b/>
          <w:sz w:val="26"/>
        </w:rPr>
        <w:t>/2014</w:t>
      </w:r>
    </w:p>
    <w:p w:rsidR="00B279E8" w:rsidRPr="004D6EAD" w:rsidRDefault="00732CF5" w:rsidP="00732CF5">
      <w:pPr>
        <w:jc w:val="center"/>
        <w:rPr>
          <w:rFonts w:ascii="Mangal" w:hAnsi="Mangal" w:cs="Mangal"/>
          <w:b/>
          <w:sz w:val="26"/>
        </w:rPr>
      </w:pPr>
      <w:proofErr w:type="spellStart"/>
      <w:r w:rsidRPr="004D6EAD">
        <w:rPr>
          <w:rFonts w:ascii="Mangal" w:hAnsi="Mangal" w:cs="Mangal" w:hint="cs"/>
          <w:b/>
          <w:sz w:val="26"/>
        </w:rPr>
        <w:t>देहरादून</w:t>
      </w:r>
      <w:proofErr w:type="spellEnd"/>
      <w:r w:rsidRPr="004D6EAD">
        <w:rPr>
          <w:rFonts w:ascii="Mangal" w:hAnsi="Mangal" w:cs="Mangal"/>
          <w:b/>
          <w:sz w:val="26"/>
        </w:rPr>
        <w:t xml:space="preserve">, </w:t>
      </w:r>
      <w:proofErr w:type="spellStart"/>
      <w:r w:rsidRPr="004D6EAD">
        <w:rPr>
          <w:rFonts w:ascii="Mangal" w:hAnsi="Mangal" w:cs="Mangal" w:hint="cs"/>
          <w:b/>
          <w:sz w:val="26"/>
        </w:rPr>
        <w:t>दिनांकः</w:t>
      </w:r>
      <w:proofErr w:type="spellEnd"/>
      <w:r w:rsidR="00DB70A4" w:rsidRPr="004D6EAD">
        <w:rPr>
          <w:rFonts w:ascii="Mangal" w:hAnsi="Mangal" w:cs="Mangal"/>
          <w:b/>
          <w:sz w:val="26"/>
        </w:rPr>
        <w:t xml:space="preserve"> 16</w:t>
      </w:r>
      <w:r w:rsidRPr="004D6EAD">
        <w:rPr>
          <w:rFonts w:ascii="Mangal" w:hAnsi="Mangal" w:cs="Mangal"/>
          <w:b/>
          <w:sz w:val="26"/>
        </w:rPr>
        <w:t xml:space="preserve"> </w:t>
      </w:r>
      <w:proofErr w:type="spellStart"/>
      <w:r w:rsidRPr="004D6EAD">
        <w:rPr>
          <w:rFonts w:ascii="Mangal" w:hAnsi="Mangal" w:cs="Mangal" w:hint="cs"/>
          <w:b/>
          <w:sz w:val="26"/>
        </w:rPr>
        <w:t>मार्च</w:t>
      </w:r>
      <w:proofErr w:type="spellEnd"/>
      <w:r w:rsidRPr="004D6EAD">
        <w:rPr>
          <w:rFonts w:ascii="Mangal" w:hAnsi="Mangal" w:cs="Mangal"/>
          <w:b/>
          <w:sz w:val="26"/>
        </w:rPr>
        <w:t>, 2020</w:t>
      </w:r>
    </w:p>
    <w:p w:rsidR="00732CF5" w:rsidRPr="004D6EAD" w:rsidRDefault="00732CF5" w:rsidP="00732CF5">
      <w:pPr>
        <w:jc w:val="center"/>
        <w:rPr>
          <w:rFonts w:ascii="Mangal" w:hAnsi="Mangal" w:cs="Mangal"/>
          <w:b/>
          <w:sz w:val="26"/>
        </w:rPr>
      </w:pPr>
    </w:p>
    <w:p w:rsidR="00732CF5" w:rsidRPr="004D6EAD" w:rsidRDefault="00732CF5" w:rsidP="00732CF5">
      <w:pPr>
        <w:jc w:val="center"/>
        <w:rPr>
          <w:b/>
          <w:sz w:val="26"/>
          <w:u w:val="single"/>
        </w:rPr>
      </w:pPr>
      <w:proofErr w:type="spellStart"/>
      <w:r w:rsidRPr="004D6EAD">
        <w:rPr>
          <w:rFonts w:ascii="Mangal" w:hAnsi="Mangal" w:cs="Mangal"/>
          <w:b/>
          <w:sz w:val="26"/>
          <w:u w:val="single"/>
        </w:rPr>
        <w:t>अधिसूचना</w:t>
      </w:r>
      <w:proofErr w:type="spellEnd"/>
    </w:p>
    <w:p w:rsidR="00732CF5" w:rsidRPr="004D6EAD" w:rsidRDefault="00732CF5" w:rsidP="00732CF5">
      <w:pPr>
        <w:jc w:val="center"/>
        <w:rPr>
          <w:b/>
          <w:sz w:val="26"/>
        </w:rPr>
      </w:pPr>
    </w:p>
    <w:p w:rsidR="00732CF5" w:rsidRPr="004D6EAD" w:rsidRDefault="00732CF5" w:rsidP="00DB70A4">
      <w:pPr>
        <w:ind w:firstLine="720"/>
        <w:rPr>
          <w:rFonts w:ascii="Mangal" w:hAnsi="Mangal" w:cs="Mangal"/>
          <w:sz w:val="26"/>
        </w:rPr>
      </w:pPr>
      <w:proofErr w:type="spellStart"/>
      <w:r w:rsidRPr="004D6EAD">
        <w:rPr>
          <w:rFonts w:ascii="Mangal" w:hAnsi="Mangal" w:cs="Mangal"/>
          <w:sz w:val="26"/>
        </w:rPr>
        <w:t>राज्य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औद्योगिक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विकास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विभाग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प्रचलित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मेगा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टैक्सटाईल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पार्क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पालिसी</w:t>
      </w:r>
      <w:proofErr w:type="spellEnd"/>
      <w:r w:rsidRPr="004D6EAD">
        <w:rPr>
          <w:sz w:val="26"/>
        </w:rPr>
        <w:t xml:space="preserve">, 2014 </w:t>
      </w:r>
      <w:proofErr w:type="spellStart"/>
      <w:r w:rsidRPr="004D6EAD">
        <w:rPr>
          <w:rFonts w:ascii="Mangal" w:hAnsi="Mangal" w:cs="Mangal"/>
          <w:sz w:val="26"/>
        </w:rPr>
        <w:t>यथा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संशोधन</w:t>
      </w:r>
      <w:r w:rsidRPr="004D6EAD">
        <w:rPr>
          <w:sz w:val="26"/>
        </w:rPr>
        <w:t>-2019 (</w:t>
      </w:r>
      <w:proofErr w:type="spellStart"/>
      <w:r w:rsidRPr="004D6EAD">
        <w:rPr>
          <w:rFonts w:ascii="Mangal" w:hAnsi="Mangal" w:cs="Mangal"/>
          <w:sz w:val="26"/>
        </w:rPr>
        <w:t>जिसे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आगे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मूल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पालिसी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कहा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गया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है</w:t>
      </w:r>
      <w:proofErr w:type="spellEnd"/>
      <w:r w:rsidRPr="004D6EAD">
        <w:rPr>
          <w:sz w:val="26"/>
        </w:rPr>
        <w:t xml:space="preserve">)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स्तम्भ</w:t>
      </w:r>
      <w:r w:rsidRPr="004D6EAD">
        <w:rPr>
          <w:sz w:val="26"/>
        </w:rPr>
        <w:t xml:space="preserve">-1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दिये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गये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प्रस्तर</w:t>
      </w:r>
      <w:proofErr w:type="spellEnd"/>
      <w:r w:rsidRPr="004D6EAD">
        <w:rPr>
          <w:sz w:val="26"/>
        </w:rPr>
        <w:t xml:space="preserve"> 9(1), 9(4), 9(5)  </w:t>
      </w:r>
      <w:proofErr w:type="spellStart"/>
      <w:r w:rsidRPr="004D6EAD">
        <w:rPr>
          <w:rFonts w:ascii="Mangal" w:hAnsi="Mangal" w:cs="Mangal"/>
          <w:sz w:val="26"/>
        </w:rPr>
        <w:t>तथा</w:t>
      </w:r>
      <w:proofErr w:type="spellEnd"/>
      <w:r w:rsidRPr="004D6EAD">
        <w:rPr>
          <w:sz w:val="26"/>
        </w:rPr>
        <w:t xml:space="preserve"> 9(8) 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स्थान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पर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स्तम्भ</w:t>
      </w:r>
      <w:r w:rsidRPr="004D6EAD">
        <w:rPr>
          <w:sz w:val="26"/>
        </w:rPr>
        <w:t xml:space="preserve">-2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दिये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गये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प्रस्तर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निम्नवत्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प्रतिस्थापित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करते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हुए</w:t>
      </w:r>
      <w:proofErr w:type="spellEnd"/>
      <w:r w:rsidRPr="004D6EAD">
        <w:rPr>
          <w:sz w:val="26"/>
        </w:rPr>
        <w:t xml:space="preserve">, </w:t>
      </w:r>
      <w:r w:rsidRPr="004D6EAD">
        <w:rPr>
          <w:rFonts w:ascii="Mangal" w:hAnsi="Mangal" w:cs="Mangal"/>
          <w:sz w:val="26"/>
        </w:rPr>
        <w:t>स्तम्भ</w:t>
      </w:r>
      <w:r w:rsidRPr="004D6EAD">
        <w:rPr>
          <w:sz w:val="26"/>
        </w:rPr>
        <w:t xml:space="preserve">-1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दिये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गये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प्रस्तर</w:t>
      </w:r>
      <w:proofErr w:type="spellEnd"/>
      <w:r w:rsidRPr="004D6EAD">
        <w:rPr>
          <w:sz w:val="26"/>
        </w:rPr>
        <w:t xml:space="preserve"> 9(2) </w:t>
      </w:r>
      <w:proofErr w:type="spellStart"/>
      <w:r w:rsidRPr="004D6EAD">
        <w:rPr>
          <w:rFonts w:ascii="Mangal" w:hAnsi="Mangal" w:cs="Mangal"/>
          <w:sz w:val="26"/>
        </w:rPr>
        <w:t>तथा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प्रस्तर</w:t>
      </w:r>
      <w:r w:rsidRPr="004D6EAD">
        <w:rPr>
          <w:sz w:val="26"/>
        </w:rPr>
        <w:t xml:space="preserve">-10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विलोपित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किये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जाने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हेतु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संलग्न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परिशिष्ट</w:t>
      </w:r>
      <w:r w:rsidRPr="004D6EAD">
        <w:rPr>
          <w:sz w:val="26"/>
        </w:rPr>
        <w:t xml:space="preserve">-1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उल्लिखित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स्तम्भ</w:t>
      </w:r>
      <w:r w:rsidRPr="004D6EAD">
        <w:rPr>
          <w:sz w:val="26"/>
        </w:rPr>
        <w:t xml:space="preserve">-1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स्थान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पर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स्तम्भ</w:t>
      </w:r>
      <w:r w:rsidRPr="004D6EAD">
        <w:rPr>
          <w:sz w:val="26"/>
        </w:rPr>
        <w:t xml:space="preserve">-2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प्रतिस्थिापित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प्राविधानों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लागू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किये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जाने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राज्यपाल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महोदय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सहर्ष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स्वीकृति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प्रदान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करते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हैं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ind w:firstLine="720"/>
        <w:rPr>
          <w:sz w:val="26"/>
        </w:rPr>
      </w:pPr>
      <w:proofErr w:type="spellStart"/>
      <w:r w:rsidRPr="004D6EAD">
        <w:rPr>
          <w:rFonts w:ascii="Mangal" w:hAnsi="Mangal" w:cs="Mangal"/>
          <w:sz w:val="26"/>
        </w:rPr>
        <w:t>उक्त</w:t>
      </w:r>
      <w:proofErr w:type="spellEnd"/>
      <w:r w:rsidRPr="004D6EAD">
        <w:rPr>
          <w:sz w:val="26"/>
        </w:rPr>
        <w:t xml:space="preserve"> “</w:t>
      </w:r>
      <w:proofErr w:type="spellStart"/>
      <w:r w:rsidRPr="004D6EAD">
        <w:rPr>
          <w:rFonts w:ascii="Mangal" w:hAnsi="Mangal" w:cs="Mangal"/>
          <w:sz w:val="26"/>
        </w:rPr>
        <w:t>मेगा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टैक्सटाईल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पार्क</w:t>
      </w:r>
      <w:proofErr w:type="spellEnd"/>
      <w:r w:rsidRPr="004D6EAD">
        <w:rPr>
          <w:sz w:val="26"/>
        </w:rPr>
        <w:t xml:space="preserve"> </w:t>
      </w:r>
      <w:r w:rsidR="00DB70A4" w:rsidRPr="004D6EAD">
        <w:rPr>
          <w:rFonts w:ascii="Mangal" w:hAnsi="Mangal" w:cs="Mangal"/>
          <w:sz w:val="26"/>
        </w:rPr>
        <w:t>पाॅलिसी-</w:t>
      </w:r>
      <w:r w:rsidRPr="004D6EAD">
        <w:rPr>
          <w:sz w:val="26"/>
        </w:rPr>
        <w:t>2014</w:t>
      </w:r>
      <w:r w:rsidR="00DB70A4"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यथासंशोधन</w:t>
      </w:r>
      <w:r w:rsidRPr="004D6EAD">
        <w:rPr>
          <w:sz w:val="26"/>
        </w:rPr>
        <w:t>-2019 (</w:t>
      </w:r>
      <w:proofErr w:type="spellStart"/>
      <w:r w:rsidRPr="004D6EAD">
        <w:rPr>
          <w:rFonts w:ascii="Mangal" w:hAnsi="Mangal" w:cs="Mangal"/>
          <w:sz w:val="26"/>
        </w:rPr>
        <w:t>संशोधन</w:t>
      </w:r>
      <w:proofErr w:type="spellEnd"/>
      <w:r w:rsidRPr="004D6EAD">
        <w:rPr>
          <w:sz w:val="26"/>
        </w:rPr>
        <w:t>- 2020)”</w:t>
      </w:r>
      <w:r w:rsidR="00DB70A4"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कहलायेगी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तथा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यह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अधिसूचना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तत्काल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प्रभाव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प्रवृत्त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समझी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जायेगी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rPr>
          <w:b/>
          <w:sz w:val="26"/>
          <w:u w:val="single"/>
        </w:rPr>
      </w:pPr>
      <w:r w:rsidRPr="004D6EAD">
        <w:rPr>
          <w:rFonts w:ascii="Mangal" w:hAnsi="Mangal" w:cs="Mangal"/>
          <w:b/>
          <w:sz w:val="26"/>
          <w:u w:val="single"/>
        </w:rPr>
        <w:t>संलग्नक</w:t>
      </w:r>
      <w:r w:rsidRPr="004D6EAD">
        <w:rPr>
          <w:b/>
          <w:sz w:val="26"/>
          <w:u w:val="single"/>
        </w:rPr>
        <w:t>-</w:t>
      </w:r>
      <w:r w:rsidRPr="004D6EAD">
        <w:rPr>
          <w:rFonts w:ascii="Mangal" w:hAnsi="Mangal" w:cs="Mangal"/>
          <w:b/>
          <w:sz w:val="26"/>
          <w:u w:val="single"/>
        </w:rPr>
        <w:t>परिशिष्ट</w:t>
      </w:r>
      <w:r w:rsidRPr="004D6EAD">
        <w:rPr>
          <w:b/>
          <w:sz w:val="26"/>
          <w:u w:val="single"/>
        </w:rPr>
        <w:t>-1</w:t>
      </w:r>
    </w:p>
    <w:p w:rsidR="00732CF5" w:rsidRPr="004D6EAD" w:rsidRDefault="00732CF5" w:rsidP="00732CF5">
      <w:pPr>
        <w:rPr>
          <w:sz w:val="14"/>
          <w:u w:val="single"/>
        </w:rPr>
      </w:pPr>
    </w:p>
    <w:p w:rsidR="00732CF5" w:rsidRPr="004D6EAD" w:rsidRDefault="00732CF5" w:rsidP="00732CF5">
      <w:pPr>
        <w:ind w:left="7200"/>
        <w:jc w:val="center"/>
        <w:rPr>
          <w:sz w:val="26"/>
        </w:rPr>
      </w:pPr>
      <w:r w:rsidRPr="004D6EAD">
        <w:rPr>
          <w:sz w:val="26"/>
        </w:rPr>
        <w:t>(</w:t>
      </w:r>
      <w:proofErr w:type="spellStart"/>
      <w:r w:rsidRPr="004D6EAD">
        <w:rPr>
          <w:rFonts w:ascii="Mangal" w:hAnsi="Mangal" w:cs="Mangal"/>
          <w:sz w:val="26"/>
        </w:rPr>
        <w:t>मनीषा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पंवार</w:t>
      </w:r>
      <w:proofErr w:type="spellEnd"/>
      <w:r w:rsidRPr="004D6EAD">
        <w:rPr>
          <w:sz w:val="26"/>
        </w:rPr>
        <w:t>)</w:t>
      </w:r>
    </w:p>
    <w:p w:rsidR="00732CF5" w:rsidRPr="004D6EAD" w:rsidRDefault="00732CF5" w:rsidP="00732CF5">
      <w:pPr>
        <w:tabs>
          <w:tab w:val="left" w:pos="1532"/>
        </w:tabs>
        <w:ind w:left="7200"/>
        <w:jc w:val="center"/>
        <w:rPr>
          <w:rFonts w:ascii="Mangal" w:hAnsi="Mangal" w:cs="Mangal"/>
          <w:sz w:val="26"/>
        </w:rPr>
      </w:pPr>
      <w:proofErr w:type="spellStart"/>
      <w:r w:rsidRPr="004D6EAD">
        <w:rPr>
          <w:rFonts w:ascii="Mangal" w:hAnsi="Mangal" w:cs="Mangal"/>
          <w:sz w:val="26"/>
        </w:rPr>
        <w:t>प्रमुख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1532"/>
        </w:tabs>
        <w:rPr>
          <w:b/>
          <w:sz w:val="26"/>
          <w:u w:val="single"/>
        </w:rPr>
      </w:pPr>
      <w:proofErr w:type="spellStart"/>
      <w:r w:rsidRPr="004D6EAD">
        <w:rPr>
          <w:rFonts w:ascii="Mangal" w:hAnsi="Mangal" w:cs="Mangal"/>
          <w:b/>
          <w:sz w:val="26"/>
          <w:u w:val="single"/>
        </w:rPr>
        <w:t>संख्या</w:t>
      </w:r>
      <w:proofErr w:type="gramStart"/>
      <w:r w:rsidRPr="004D6EAD">
        <w:rPr>
          <w:rFonts w:ascii="Mangal" w:hAnsi="Mangal" w:cs="Mangal"/>
          <w:b/>
          <w:sz w:val="26"/>
          <w:u w:val="single"/>
        </w:rPr>
        <w:t>ः</w:t>
      </w:r>
      <w:proofErr w:type="spellEnd"/>
      <w:r w:rsidRPr="004D6EAD">
        <w:rPr>
          <w:b/>
          <w:sz w:val="26"/>
          <w:u w:val="single"/>
        </w:rPr>
        <w:t xml:space="preserve">  </w:t>
      </w:r>
      <w:r w:rsidR="00DB70A4" w:rsidRPr="004D6EAD">
        <w:rPr>
          <w:b/>
          <w:sz w:val="26"/>
          <w:u w:val="single"/>
        </w:rPr>
        <w:t>245</w:t>
      </w:r>
      <w:proofErr w:type="gramEnd"/>
      <w:r w:rsidRPr="004D6EAD">
        <w:rPr>
          <w:b/>
          <w:sz w:val="26"/>
          <w:u w:val="single"/>
        </w:rPr>
        <w:t xml:space="preserve">   (1)/ VII-A-2/2020/40-</w:t>
      </w:r>
      <w:r w:rsidRPr="004D6EAD">
        <w:rPr>
          <w:rFonts w:ascii="Mangal" w:hAnsi="Mangal" w:cs="Mangal"/>
          <w:b/>
          <w:sz w:val="26"/>
          <w:u w:val="single"/>
        </w:rPr>
        <w:t>सिडकुल</w:t>
      </w:r>
      <w:r w:rsidRPr="004D6EAD">
        <w:rPr>
          <w:b/>
          <w:sz w:val="26"/>
          <w:u w:val="single"/>
        </w:rPr>
        <w:t xml:space="preserve">/2014, </w:t>
      </w:r>
      <w:proofErr w:type="spellStart"/>
      <w:r w:rsidRPr="004D6EAD">
        <w:rPr>
          <w:rFonts w:ascii="Mangal" w:hAnsi="Mangal" w:cs="Mangal"/>
          <w:b/>
          <w:sz w:val="26"/>
          <w:u w:val="single"/>
        </w:rPr>
        <w:t>तद्दिनांकित</w:t>
      </w:r>
      <w:proofErr w:type="spellEnd"/>
      <w:r w:rsidRPr="004D6EAD">
        <w:rPr>
          <w:rFonts w:ascii="Mangal" w:hAnsi="Mangal" w:cs="Mangal"/>
          <w:b/>
          <w:sz w:val="26"/>
          <w:u w:val="single"/>
        </w:rPr>
        <w:t>।</w:t>
      </w:r>
    </w:p>
    <w:p w:rsidR="00732CF5" w:rsidRPr="004D6EAD" w:rsidRDefault="00732CF5" w:rsidP="00732CF5">
      <w:pPr>
        <w:tabs>
          <w:tab w:val="left" w:pos="1532"/>
        </w:tabs>
        <w:rPr>
          <w:sz w:val="26"/>
        </w:rPr>
      </w:pPr>
      <w:r w:rsidRPr="004D6EAD">
        <w:rPr>
          <w:sz w:val="26"/>
        </w:rPr>
        <w:t xml:space="preserve">   </w:t>
      </w:r>
      <w:proofErr w:type="spellStart"/>
      <w:r w:rsidRPr="004D6EAD">
        <w:rPr>
          <w:rFonts w:ascii="Mangal" w:hAnsi="Mangal" w:cs="Mangal"/>
          <w:sz w:val="26"/>
        </w:rPr>
        <w:t>प्रतिलिपिः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निम्नलिखित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सचनार्थ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एवं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आवश्यक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कार्यवाही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हेतु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प्रेषितः</w:t>
      </w:r>
      <w:proofErr w:type="spellEnd"/>
      <w:r w:rsidRPr="004D6EAD">
        <w:rPr>
          <w:sz w:val="26"/>
        </w:rPr>
        <w:t>-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1.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प्रमुख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, </w:t>
      </w:r>
      <w:r w:rsidRPr="004D6EAD">
        <w:rPr>
          <w:rFonts w:ascii="Mangal" w:hAnsi="Mangal" w:cs="Mangal"/>
          <w:sz w:val="26"/>
        </w:rPr>
        <w:t>मा</w:t>
      </w:r>
      <w:r w:rsidRPr="004D6EAD">
        <w:rPr>
          <w:sz w:val="26"/>
        </w:rPr>
        <w:t xml:space="preserve">0 </w:t>
      </w:r>
      <w:proofErr w:type="spellStart"/>
      <w:r w:rsidRPr="004D6EAD">
        <w:rPr>
          <w:rFonts w:ascii="Mangal" w:hAnsi="Mangal" w:cs="Mangal"/>
          <w:sz w:val="26"/>
        </w:rPr>
        <w:t>मुख्यमंत्री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शासन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2.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समस्त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प्रमुख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>/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शासन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3.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समस्त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निजी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, </w:t>
      </w:r>
      <w:r w:rsidRPr="004D6EAD">
        <w:rPr>
          <w:rFonts w:ascii="Mangal" w:hAnsi="Mangal" w:cs="Mangal"/>
          <w:sz w:val="26"/>
        </w:rPr>
        <w:t>मा</w:t>
      </w:r>
      <w:r w:rsidRPr="004D6EAD">
        <w:rPr>
          <w:sz w:val="26"/>
        </w:rPr>
        <w:t xml:space="preserve">0 </w:t>
      </w:r>
      <w:proofErr w:type="spellStart"/>
      <w:r w:rsidRPr="004D6EAD">
        <w:rPr>
          <w:rFonts w:ascii="Mangal" w:hAnsi="Mangal" w:cs="Mangal"/>
          <w:sz w:val="26"/>
        </w:rPr>
        <w:t>मंत्रीगण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r w:rsidRPr="004D6EAD">
        <w:rPr>
          <w:rFonts w:ascii="Mangal" w:hAnsi="Mangal" w:cs="Mangal"/>
          <w:sz w:val="26"/>
        </w:rPr>
        <w:t>मा</w:t>
      </w:r>
      <w:r w:rsidRPr="004D6EAD">
        <w:rPr>
          <w:sz w:val="26"/>
        </w:rPr>
        <w:t xml:space="preserve">0 </w:t>
      </w:r>
      <w:proofErr w:type="spellStart"/>
      <w:r w:rsidRPr="004D6EAD">
        <w:rPr>
          <w:rFonts w:ascii="Mangal" w:hAnsi="Mangal" w:cs="Mangal"/>
          <w:sz w:val="26"/>
        </w:rPr>
        <w:t>मंत्रिगणों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संज्ञानार्थ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4.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निजी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मुख्य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मुख्य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महोदय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संज्ञानार्थ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5.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गो</w:t>
      </w:r>
      <w:proofErr w:type="gramStart"/>
      <w:r w:rsidRPr="004D6EAD">
        <w:rPr>
          <w:rFonts w:ascii="Mangal" w:hAnsi="Mangal" w:cs="Mangal"/>
          <w:sz w:val="26"/>
        </w:rPr>
        <w:t>पन</w:t>
      </w:r>
      <w:proofErr w:type="spellEnd"/>
      <w:r w:rsidRPr="004D6EAD">
        <w:rPr>
          <w:sz w:val="26"/>
        </w:rPr>
        <w:t>(</w:t>
      </w:r>
      <w:proofErr w:type="spellStart"/>
      <w:proofErr w:type="gramEnd"/>
      <w:r w:rsidRPr="004D6EAD">
        <w:rPr>
          <w:rFonts w:ascii="Mangal" w:hAnsi="Mangal" w:cs="Mangal"/>
          <w:sz w:val="26"/>
        </w:rPr>
        <w:t>मंत्रिपरिषद</w:t>
      </w:r>
      <w:proofErr w:type="spellEnd"/>
      <w:r w:rsidRPr="004D6EAD">
        <w:rPr>
          <w:sz w:val="26"/>
        </w:rPr>
        <w:t xml:space="preserve">) </w:t>
      </w:r>
      <w:proofErr w:type="spellStart"/>
      <w:r w:rsidRPr="004D6EAD">
        <w:rPr>
          <w:rFonts w:ascii="Mangal" w:hAnsi="Mangal" w:cs="Mangal"/>
          <w:sz w:val="26"/>
        </w:rPr>
        <w:t>अनुभाग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शासन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6.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आयुक्त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गढ़वाल</w:t>
      </w:r>
      <w:proofErr w:type="spellEnd"/>
      <w:r w:rsidRPr="004D6EAD">
        <w:rPr>
          <w:sz w:val="26"/>
        </w:rPr>
        <w:t>/</w:t>
      </w:r>
      <w:proofErr w:type="spellStart"/>
      <w:r w:rsidRPr="004D6EAD">
        <w:rPr>
          <w:rFonts w:ascii="Mangal" w:hAnsi="Mangal" w:cs="Mangal"/>
          <w:sz w:val="26"/>
        </w:rPr>
        <w:t>कुमाँऊ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मण्डल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7.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महानिदेशक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उद्योग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उद्योग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निदेशालय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देहरादून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8.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प्रबन्ध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निदेशक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सिडकुल</w:t>
      </w:r>
      <w:proofErr w:type="spellEnd"/>
      <w:r w:rsidRPr="004D6EAD">
        <w:rPr>
          <w:sz w:val="26"/>
        </w:rPr>
        <w:t xml:space="preserve">, </w:t>
      </w:r>
      <w:r w:rsidRPr="004D6EAD">
        <w:rPr>
          <w:rFonts w:ascii="Mangal" w:hAnsi="Mangal" w:cs="Mangal"/>
          <w:sz w:val="26"/>
        </w:rPr>
        <w:t>आई</w:t>
      </w:r>
      <w:r w:rsidRPr="004D6EAD">
        <w:rPr>
          <w:sz w:val="26"/>
        </w:rPr>
        <w:t>0</w:t>
      </w:r>
      <w:r w:rsidRPr="004D6EAD">
        <w:rPr>
          <w:rFonts w:ascii="Mangal" w:hAnsi="Mangal" w:cs="Mangal"/>
          <w:sz w:val="26"/>
        </w:rPr>
        <w:t>टी</w:t>
      </w:r>
      <w:r w:rsidRPr="004D6EAD">
        <w:rPr>
          <w:sz w:val="26"/>
        </w:rPr>
        <w:t>0</w:t>
      </w:r>
      <w:r w:rsidRPr="004D6EAD">
        <w:rPr>
          <w:rFonts w:ascii="Mangal" w:hAnsi="Mangal" w:cs="Mangal"/>
          <w:sz w:val="26"/>
        </w:rPr>
        <w:t>पार्क</w:t>
      </w:r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सहस्त्रधारा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रोड़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देहरादून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9.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निदेशक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उद्योग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उद्योग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निदेशालय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देहरादून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10.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समस्त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जिलाधिकारी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उत्तराखण्ड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11.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निदेशक</w:t>
      </w:r>
      <w:proofErr w:type="spellEnd"/>
      <w:r w:rsidRPr="004D6EAD">
        <w:rPr>
          <w:sz w:val="26"/>
        </w:rPr>
        <w:t xml:space="preserve">, </w:t>
      </w:r>
      <w:r w:rsidRPr="004D6EAD">
        <w:rPr>
          <w:rFonts w:ascii="Mangal" w:hAnsi="Mangal" w:cs="Mangal"/>
          <w:sz w:val="26"/>
        </w:rPr>
        <w:t>एन</w:t>
      </w:r>
      <w:r w:rsidRPr="004D6EAD">
        <w:rPr>
          <w:sz w:val="26"/>
        </w:rPr>
        <w:t>0</w:t>
      </w:r>
      <w:r w:rsidRPr="004D6EAD">
        <w:rPr>
          <w:rFonts w:ascii="Mangal" w:hAnsi="Mangal" w:cs="Mangal"/>
          <w:sz w:val="26"/>
        </w:rPr>
        <w:t>आई</w:t>
      </w:r>
      <w:r w:rsidRPr="004D6EAD">
        <w:rPr>
          <w:sz w:val="26"/>
        </w:rPr>
        <w:t>0</w:t>
      </w:r>
      <w:r w:rsidRPr="004D6EAD">
        <w:rPr>
          <w:rFonts w:ascii="Mangal" w:hAnsi="Mangal" w:cs="Mangal"/>
          <w:sz w:val="26"/>
        </w:rPr>
        <w:t>सी</w:t>
      </w:r>
      <w:r w:rsidRPr="004D6EAD">
        <w:rPr>
          <w:sz w:val="26"/>
        </w:rPr>
        <w:t xml:space="preserve">0, </w:t>
      </w:r>
      <w:proofErr w:type="spellStart"/>
      <w:r w:rsidRPr="004D6EAD">
        <w:rPr>
          <w:rFonts w:ascii="Mangal" w:hAnsi="Mangal" w:cs="Mangal"/>
          <w:sz w:val="26"/>
        </w:rPr>
        <w:t>सचिवालय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परिसर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देहरादून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left="704" w:hanging="420"/>
        <w:rPr>
          <w:sz w:val="26"/>
        </w:rPr>
      </w:pPr>
      <w:r w:rsidRPr="004D6EAD">
        <w:rPr>
          <w:sz w:val="26"/>
        </w:rPr>
        <w:t>12.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अपर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निदेशक</w:t>
      </w:r>
      <w:proofErr w:type="spellEnd"/>
      <w:r w:rsidRPr="004D6EAD">
        <w:rPr>
          <w:sz w:val="26"/>
        </w:rPr>
        <w:t xml:space="preserve">, </w:t>
      </w:r>
      <w:proofErr w:type="spellStart"/>
      <w:r w:rsidRPr="004D6EAD">
        <w:rPr>
          <w:rFonts w:ascii="Mangal" w:hAnsi="Mangal" w:cs="Mangal"/>
          <w:sz w:val="26"/>
        </w:rPr>
        <w:t>राजकीय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मुद्रणालय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रूड़की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इस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निर्देश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साथ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प्रेषित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कि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उक्त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आगामी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गजट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में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प्रकाशित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करते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हुए</w:t>
      </w:r>
      <w:proofErr w:type="spellEnd"/>
      <w:r w:rsidRPr="004D6EAD">
        <w:rPr>
          <w:sz w:val="26"/>
        </w:rPr>
        <w:t xml:space="preserve"> 100 </w:t>
      </w:r>
      <w:proofErr w:type="spellStart"/>
      <w:r w:rsidRPr="004D6EAD">
        <w:rPr>
          <w:rFonts w:ascii="Mangal" w:hAnsi="Mangal" w:cs="Mangal"/>
          <w:sz w:val="26"/>
        </w:rPr>
        <w:t>प्रतियां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शासन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को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उपलब्ध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कराना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सुनिश्चित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करें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709"/>
        </w:tabs>
        <w:ind w:firstLine="284"/>
        <w:rPr>
          <w:sz w:val="26"/>
        </w:rPr>
      </w:pPr>
      <w:r w:rsidRPr="004D6EAD">
        <w:rPr>
          <w:sz w:val="26"/>
        </w:rPr>
        <w:t>13.</w:t>
      </w:r>
      <w:r w:rsidRPr="004D6EAD">
        <w:rPr>
          <w:sz w:val="26"/>
        </w:rPr>
        <w:tab/>
      </w:r>
      <w:proofErr w:type="spellStart"/>
      <w:r w:rsidRPr="004D6EAD">
        <w:rPr>
          <w:rFonts w:ascii="Mangal" w:hAnsi="Mangal" w:cs="Mangal"/>
          <w:sz w:val="26"/>
        </w:rPr>
        <w:t>गार्ड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फाइल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732CF5" w:rsidRPr="004D6EAD" w:rsidRDefault="00732CF5" w:rsidP="00732CF5">
      <w:pPr>
        <w:tabs>
          <w:tab w:val="left" w:pos="1532"/>
        </w:tabs>
        <w:ind w:left="6480" w:firstLine="324"/>
        <w:jc w:val="center"/>
        <w:rPr>
          <w:sz w:val="26"/>
        </w:rPr>
      </w:pPr>
      <w:r w:rsidRPr="004D6EAD">
        <w:rPr>
          <w:sz w:val="26"/>
        </w:rPr>
        <w:t>(</w:t>
      </w:r>
      <w:proofErr w:type="spellStart"/>
      <w:r w:rsidRPr="004D6EAD">
        <w:rPr>
          <w:rFonts w:ascii="Mangal" w:hAnsi="Mangal" w:cs="Mangal"/>
          <w:sz w:val="26"/>
        </w:rPr>
        <w:t>उमेश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नारायण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पाण्डेय</w:t>
      </w:r>
      <w:proofErr w:type="spellEnd"/>
      <w:r w:rsidRPr="004D6EAD">
        <w:rPr>
          <w:sz w:val="26"/>
        </w:rPr>
        <w:t>)</w:t>
      </w:r>
    </w:p>
    <w:p w:rsidR="00732CF5" w:rsidRPr="004D6EAD" w:rsidRDefault="00732CF5" w:rsidP="00732CF5">
      <w:pPr>
        <w:tabs>
          <w:tab w:val="left" w:pos="1532"/>
        </w:tabs>
        <w:ind w:left="6480" w:firstLine="324"/>
        <w:jc w:val="center"/>
        <w:rPr>
          <w:rFonts w:ascii="Mangal" w:hAnsi="Mangal" w:cs="Mangal"/>
          <w:sz w:val="26"/>
        </w:rPr>
      </w:pPr>
      <w:proofErr w:type="spellStart"/>
      <w:r w:rsidRPr="004D6EAD">
        <w:rPr>
          <w:rFonts w:ascii="Mangal" w:hAnsi="Mangal" w:cs="Mangal"/>
          <w:sz w:val="26"/>
        </w:rPr>
        <w:t>अपर</w:t>
      </w:r>
      <w:proofErr w:type="spellEnd"/>
      <w:r w:rsidRPr="004D6EAD">
        <w:rPr>
          <w:sz w:val="26"/>
        </w:rPr>
        <w:t xml:space="preserve"> </w:t>
      </w:r>
      <w:proofErr w:type="spellStart"/>
      <w:r w:rsidRPr="004D6EAD">
        <w:rPr>
          <w:rFonts w:ascii="Mangal" w:hAnsi="Mangal" w:cs="Mangal"/>
          <w:sz w:val="26"/>
        </w:rPr>
        <w:t>सचिव</w:t>
      </w:r>
      <w:proofErr w:type="spellEnd"/>
      <w:r w:rsidRPr="004D6EAD">
        <w:rPr>
          <w:rFonts w:ascii="Mangal" w:hAnsi="Mangal" w:cs="Mangal"/>
          <w:sz w:val="26"/>
        </w:rPr>
        <w:t>।</w:t>
      </w:r>
    </w:p>
    <w:p w:rsidR="00DB70A4" w:rsidRPr="004D6EAD" w:rsidRDefault="00DB70A4" w:rsidP="00732CF5">
      <w:pPr>
        <w:tabs>
          <w:tab w:val="left" w:pos="1532"/>
        </w:tabs>
        <w:ind w:left="6480" w:firstLine="324"/>
        <w:jc w:val="center"/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b/>
          <w:sz w:val="26"/>
          <w:u w:val="single"/>
        </w:rPr>
      </w:pPr>
      <w:proofErr w:type="spellStart"/>
      <w:r w:rsidRPr="004D6EAD">
        <w:rPr>
          <w:rFonts w:ascii="Mangal" w:hAnsi="Mangal" w:cs="Mangal" w:hint="cs"/>
          <w:b/>
          <w:sz w:val="26"/>
          <w:u w:val="single"/>
        </w:rPr>
        <w:t>संख्या</w:t>
      </w:r>
      <w:proofErr w:type="gramStart"/>
      <w:r w:rsidRPr="004D6EAD">
        <w:rPr>
          <w:rFonts w:ascii="Mangal" w:hAnsi="Mangal" w:cs="Mangal" w:hint="cs"/>
          <w:b/>
          <w:sz w:val="26"/>
          <w:u w:val="single"/>
        </w:rPr>
        <w:t>ः</w:t>
      </w:r>
      <w:proofErr w:type="spellEnd"/>
      <w:r w:rsidRPr="004D6EAD">
        <w:rPr>
          <w:rFonts w:ascii="Mangal" w:hAnsi="Mangal" w:cs="Mangal"/>
          <w:b/>
          <w:sz w:val="26"/>
          <w:u w:val="single"/>
        </w:rPr>
        <w:t xml:space="preserve">  245</w:t>
      </w:r>
      <w:proofErr w:type="gramEnd"/>
      <w:r w:rsidRPr="004D6EAD">
        <w:rPr>
          <w:rFonts w:ascii="Mangal" w:hAnsi="Mangal" w:cs="Mangal"/>
          <w:b/>
          <w:sz w:val="26"/>
          <w:u w:val="single"/>
        </w:rPr>
        <w:t>/ VII-A-2/2020/40-</w:t>
      </w:r>
      <w:r w:rsidRPr="004D6EAD">
        <w:rPr>
          <w:rFonts w:ascii="Mangal" w:hAnsi="Mangal" w:cs="Mangal" w:hint="cs"/>
          <w:b/>
          <w:sz w:val="26"/>
          <w:u w:val="single"/>
        </w:rPr>
        <w:t>सिडकुल</w:t>
      </w:r>
      <w:r w:rsidRPr="004D6EAD">
        <w:rPr>
          <w:rFonts w:ascii="Mangal" w:hAnsi="Mangal" w:cs="Mangal"/>
          <w:b/>
          <w:sz w:val="26"/>
          <w:u w:val="single"/>
        </w:rPr>
        <w:t xml:space="preserve">/2014, </w:t>
      </w:r>
      <w:proofErr w:type="spellStart"/>
      <w:r w:rsidRPr="004D6EAD">
        <w:rPr>
          <w:rFonts w:ascii="Mangal" w:hAnsi="Mangal" w:cs="Mangal" w:hint="cs"/>
          <w:b/>
          <w:sz w:val="26"/>
          <w:u w:val="single"/>
        </w:rPr>
        <w:t>दिनांक</w:t>
      </w:r>
      <w:proofErr w:type="spellEnd"/>
      <w:r w:rsidRPr="004D6EAD">
        <w:rPr>
          <w:rFonts w:ascii="Mangal" w:hAnsi="Mangal" w:cs="Mangal"/>
          <w:b/>
          <w:sz w:val="26"/>
          <w:u w:val="single"/>
        </w:rPr>
        <w:t xml:space="preserve">: 16 </w:t>
      </w:r>
      <w:proofErr w:type="spellStart"/>
      <w:r w:rsidRPr="004D6EAD">
        <w:rPr>
          <w:rFonts w:ascii="Mangal" w:hAnsi="Mangal" w:cs="Mangal" w:hint="cs"/>
          <w:b/>
          <w:sz w:val="26"/>
          <w:u w:val="single"/>
        </w:rPr>
        <w:t>मार्च</w:t>
      </w:r>
      <w:proofErr w:type="spellEnd"/>
      <w:r w:rsidRPr="004D6EAD">
        <w:rPr>
          <w:rFonts w:ascii="Mangal" w:hAnsi="Mangal" w:cs="Mangal"/>
          <w:b/>
          <w:sz w:val="26"/>
          <w:u w:val="single"/>
        </w:rPr>
        <w:t>, 2020</w:t>
      </w:r>
    </w:p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jc w:val="center"/>
        <w:rPr>
          <w:rFonts w:ascii="Mangal" w:hAnsi="Mangal" w:cs="Mangal"/>
          <w:b/>
          <w:sz w:val="26"/>
          <w:u w:val="single"/>
        </w:rPr>
      </w:pPr>
      <w:r w:rsidRPr="004D6EAD">
        <w:rPr>
          <w:rFonts w:ascii="Mangal" w:hAnsi="Mangal" w:cs="Mangal" w:hint="cs"/>
          <w:b/>
          <w:sz w:val="26"/>
          <w:u w:val="single"/>
        </w:rPr>
        <w:t>परिशिष्ट</w:t>
      </w:r>
      <w:r w:rsidRPr="004D6EAD">
        <w:rPr>
          <w:rFonts w:ascii="Mangal" w:hAnsi="Mangal" w:cs="Mangal"/>
          <w:b/>
          <w:sz w:val="26"/>
          <w:u w:val="single"/>
        </w:rPr>
        <w:t>-1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B70A4" w:rsidRPr="004D6EAD" w:rsidTr="00DB70A4"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 w:hint="cs"/>
                <w:sz w:val="26"/>
              </w:rPr>
              <w:t>स्तम्भ</w:t>
            </w:r>
            <w:r w:rsidRPr="004D6EAD">
              <w:rPr>
                <w:rFonts w:ascii="Mangal" w:hAnsi="Mangal" w:cs="Mangal"/>
                <w:sz w:val="26"/>
              </w:rPr>
              <w:t>-1</w:t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 w:hint="cs"/>
                <w:sz w:val="26"/>
              </w:rPr>
              <w:t>स्तम्भ</w:t>
            </w:r>
            <w:r w:rsidRPr="004D6EAD">
              <w:rPr>
                <w:rFonts w:ascii="Mangal" w:hAnsi="Mangal" w:cs="Mangal"/>
                <w:sz w:val="26"/>
              </w:rPr>
              <w:t>-2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 w:hint="cs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विद्यमान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प्राविधान</w:t>
            </w:r>
            <w:proofErr w:type="spellEnd"/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 w:hint="cs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एतद्द्वारा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प्रतिस्थापित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प्राविधान</w:t>
            </w:r>
            <w:proofErr w:type="spellEnd"/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9(1) Scheme Period:-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आगामी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07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वर्ष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31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मार्च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2021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वाली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इकाईयां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9(1)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योजना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वैधता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अवधिः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यह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नीति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दिनांक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31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मार्च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2023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प्रवृत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रहेगी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9(2) State Capital Subsidy</w:t>
            </w:r>
            <w:proofErr w:type="gramStart"/>
            <w:r w:rsidRPr="004D6EAD">
              <w:rPr>
                <w:rFonts w:ascii="Mangal" w:hAnsi="Mangal" w:cs="Mangal"/>
                <w:sz w:val="26"/>
              </w:rPr>
              <w:t>:-</w:t>
            </w:r>
            <w:proofErr w:type="gram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केन्द्र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सरकार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उत्तराखण्ड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लिए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वर्ष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2017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MSME Sector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15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50.00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लाख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वृहद्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हेतु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15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30.00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लाख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टैक्सटाइल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उद्यमियों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/>
                <w:sz w:val="26"/>
              </w:rPr>
              <w:tab/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9(2) State Capital Subsidy:-</w:t>
            </w:r>
            <w:r w:rsidRPr="004D6EAD">
              <w:rPr>
                <w:rFonts w:ascii="Mangal" w:hAnsi="Mangal" w:cs="Mangal" w:hint="cs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विलोपित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चूंकि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भारत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सरकार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पूर्व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योजना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समाप्त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चुकी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है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A75755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9(4) VAT Concession:-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उत्तराखण्ड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सरकार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उद्यमियों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उपरान्त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आगामी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07</w:t>
            </w:r>
            <w:r w:rsidR="00A75755" w:rsidRPr="004D6EAD">
              <w:rPr>
                <w:rFonts w:ascii="Mangal" w:hAnsi="Mangal" w:cs="Mangal"/>
                <w:sz w:val="26"/>
              </w:rPr>
              <w:t xml:space="preserve">  </w:t>
            </w:r>
            <w:proofErr w:type="spellStart"/>
            <w:r w:rsidR="00A75755" w:rsidRPr="004D6EAD">
              <w:rPr>
                <w:rFonts w:ascii="Mangal" w:hAnsi="Mangal" w:cs="Mangal" w:hint="cs"/>
                <w:sz w:val="26"/>
              </w:rPr>
              <w:t>वर्षों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कच्चे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r w:rsidR="00A75755" w:rsidRPr="004D6EAD">
              <w:rPr>
                <w:rFonts w:ascii="Mangal" w:hAnsi="Mangal" w:cs="Mangal"/>
                <w:sz w:val="26"/>
              </w:rPr>
              <w:t>Raw Material</w:t>
            </w:r>
            <w:r w:rsidRPr="004D6EAD">
              <w:rPr>
                <w:rFonts w:ascii="Mangal" w:hAnsi="Mangal" w:cs="Mangal"/>
                <w:sz w:val="26"/>
              </w:rPr>
              <w:t xml:space="preserve">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पैकिंग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मैटेरियल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क्रय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तैयार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विक्रय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75755" w:rsidRPr="004D6EAD">
              <w:rPr>
                <w:rFonts w:ascii="Mangal" w:hAnsi="Mangal" w:cs="Mangal"/>
                <w:sz w:val="26"/>
              </w:rPr>
              <w:t>Vat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विशेष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9(4)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मेगा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पार्क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पाॅलिसी</w:t>
            </w:r>
            <w:r w:rsidRPr="004D6EAD">
              <w:rPr>
                <w:rFonts w:ascii="Mangal" w:hAnsi="Mangal" w:cs="Mangal"/>
                <w:sz w:val="26"/>
              </w:rPr>
              <w:t xml:space="preserve">-2014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अन्तर्गत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स्थापित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मेगा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उद्योगों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सेवा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अधिनियम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अन्तर्गत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रूप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देय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सीमा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मात्रा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निम्नानुसार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होगीः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ab/>
              <w:t>‘‘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मेगा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प्रोजेक्टस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प्रारम्भ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दिनांक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आगामी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gramStart"/>
            <w:r w:rsidRPr="004D6EAD">
              <w:rPr>
                <w:rFonts w:ascii="Mangal" w:hAnsi="Mangal" w:cs="Mangal"/>
                <w:sz w:val="26"/>
              </w:rPr>
              <w:t>7</w:t>
            </w:r>
            <w:r w:rsidR="00A75755" w:rsidRPr="004D6EAD">
              <w:rPr>
                <w:rFonts w:ascii="Mangal" w:hAnsi="Mangal" w:cs="Mangal"/>
                <w:sz w:val="26"/>
              </w:rPr>
              <w:t xml:space="preserve">  </w:t>
            </w:r>
            <w:proofErr w:type="spellStart"/>
            <w:r w:rsidR="00A75755" w:rsidRPr="004D6EAD">
              <w:rPr>
                <w:rFonts w:ascii="Mangal" w:hAnsi="Mangal" w:cs="Mangal" w:hint="cs"/>
                <w:sz w:val="26"/>
              </w:rPr>
              <w:t>वर</w:t>
            </w:r>
            <w:proofErr w:type="gramEnd"/>
            <w:r w:rsidR="00A75755" w:rsidRPr="004D6EAD">
              <w:rPr>
                <w:rFonts w:ascii="Mangal" w:hAnsi="Mangal" w:cs="Mangal" w:hint="cs"/>
                <w:sz w:val="26"/>
              </w:rPr>
              <w:t>्षों</w:t>
            </w:r>
            <w:proofErr w:type="spellEnd"/>
            <w:r w:rsidR="00A75755"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लिए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इनपुट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क्रेडिट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समायोजन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पश्चात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कुल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शुद्ध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देयता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अन्दर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सीधे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ग्राहक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टू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सी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विक्रय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सहायता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 w:hint="eastAsia"/>
                <w:sz w:val="26"/>
              </w:rPr>
              <w:t>’’</w:t>
            </w:r>
          </w:p>
          <w:p w:rsidR="00DB70A4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  <w:p w:rsidR="004D6EAD" w:rsidRDefault="004D6EAD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  <w:p w:rsidR="004D6EAD" w:rsidRPr="004D6EAD" w:rsidRDefault="004D6EAD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b/>
                <w:sz w:val="26"/>
                <w:u w:val="single"/>
              </w:rPr>
            </w:pP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lastRenderedPageBreak/>
              <w:t>स्पष्टीकरणः</w:t>
            </w:r>
            <w:proofErr w:type="spellEnd"/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 xml:space="preserve">    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सेवा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अधिनियम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अन्तर्गत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दायित्व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बनता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सम्बन्धित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सम्पूर्ण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धनराशि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राजकोष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जमा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अंश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अपने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पास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नहीं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रखा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जायेगा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दाखिल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विवरणी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अनुसार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आई</w:t>
            </w:r>
            <w:r w:rsidRPr="004D6EAD">
              <w:rPr>
                <w:rFonts w:ascii="Mangal" w:hAnsi="Mangal" w:cs="Mangal"/>
                <w:sz w:val="26"/>
              </w:rPr>
              <w:t>0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r w:rsidRPr="004D6EAD">
              <w:rPr>
                <w:rFonts w:ascii="Mangal" w:hAnsi="Mangal" w:cs="Mangal"/>
                <w:sz w:val="26"/>
              </w:rPr>
              <w:t>0</w:t>
            </w:r>
            <w:r w:rsidRPr="004D6EAD">
              <w:rPr>
                <w:rFonts w:ascii="Mangal" w:hAnsi="Mangal" w:cs="Mangal" w:hint="cs"/>
                <w:sz w:val="26"/>
              </w:rPr>
              <w:t>सी</w:t>
            </w:r>
            <w:r w:rsidRPr="004D6EAD">
              <w:rPr>
                <w:rFonts w:ascii="Mangal" w:hAnsi="Mangal" w:cs="Mangal"/>
                <w:sz w:val="26"/>
              </w:rPr>
              <w:t xml:space="preserve">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समायोजन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पश्चात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कुल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दायित्व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देखते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हुए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इकाई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योजना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प्राविधानों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अनुसार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भुगतान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सेवा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अन्तर्गत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ऐसे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 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.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भाग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अन्दर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सीधे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ग्राहक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.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विक्रय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सम्बन्धित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A75755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lastRenderedPageBreak/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9(5)</w:t>
            </w:r>
            <w:r w:rsidR="00A75755" w:rsidRPr="004D6EAD">
              <w:rPr>
                <w:rFonts w:ascii="Mangal" w:hAnsi="Mangal" w:cs="Mangal"/>
                <w:sz w:val="26"/>
              </w:rPr>
              <w:t>: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75755" w:rsidRPr="004D6EAD">
              <w:rPr>
                <w:rFonts w:ascii="Mangal" w:hAnsi="Mangal" w:cs="Mangal"/>
                <w:sz w:val="26"/>
              </w:rPr>
              <w:t>Power Assistance/Power Bill Rebate: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उत्तराखण्ड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टैक्सटाइल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उद्यमियों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हेतु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आगामी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07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वर्षों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हेतु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अघोषित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विद्युत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कटौती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एवं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0 1.00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यूनिट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इलैक्ट्रिक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ड्यूटी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07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वर्षों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लिए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9(5)</w:t>
            </w:r>
            <w:r w:rsidR="00A75755" w:rsidRPr="004D6EAD">
              <w:rPr>
                <w:rFonts w:ascii="Mangal" w:hAnsi="Mangal" w:cs="Mangal"/>
                <w:sz w:val="26"/>
              </w:rPr>
              <w:t>:</w:t>
            </w:r>
            <w:r w:rsidRPr="004D6EAD">
              <w:rPr>
                <w:rFonts w:ascii="Mangal" w:hAnsi="Mangal" w:cs="Mangal"/>
                <w:sz w:val="26"/>
              </w:rPr>
              <w:t xml:space="preserve">  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विद्युत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सहायताः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प्रारम्भ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तिथि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आगामी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5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वर्ष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देय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विद्युत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बिल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0 1.00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यूनिट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निम्नानुसार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नियत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सीमा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सहायता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अनुमन्य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होगीः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>-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>1.</w:t>
            </w:r>
            <w:r w:rsidR="00A12058"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0 75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0 200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पूंजी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निवेश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परियोजनायें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0 75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लाख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प्रतिवर्ष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>2.</w:t>
            </w:r>
            <w:r w:rsidR="00A12058"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0 200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0 400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पूंजी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निवेश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परियोजनायें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प्रतिवर्ष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>3.</w:t>
            </w:r>
            <w:r w:rsidR="00A12058"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0 400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</w:t>
            </w:r>
            <w:proofErr w:type="spellEnd"/>
            <w:r w:rsidR="00A12058" w:rsidRPr="004D6EAD">
              <w:rPr>
                <w:rFonts w:hint="cs"/>
                <w:sz w:val="26"/>
              </w:rPr>
              <w:t xml:space="preserve"> </w:t>
            </w:r>
            <w:proofErr w:type="spellStart"/>
            <w:r w:rsidR="00A12058" w:rsidRPr="004D6EAD">
              <w:rPr>
                <w:rFonts w:ascii="Mangal" w:hAnsi="Mangal" w:cs="Mangal" w:hint="cs"/>
                <w:sz w:val="26"/>
              </w:rPr>
              <w:t>पूंजी</w:t>
            </w:r>
            <w:proofErr w:type="spellEnd"/>
            <w:r w:rsidR="00A12058"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निवेश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परियोजनायें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अधिकतम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रू</w:t>
            </w:r>
            <w:r w:rsidRPr="004D6EAD">
              <w:rPr>
                <w:rFonts w:ascii="Mangal" w:hAnsi="Mangal" w:cs="Mangal"/>
                <w:sz w:val="26"/>
              </w:rPr>
              <w:t xml:space="preserve">0 1.50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करोड़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प्रतिवर्ष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b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b/>
                <w:sz w:val="26"/>
              </w:rPr>
              <w:t>स्पष्टीकरणः</w:t>
            </w:r>
            <w:proofErr w:type="spellEnd"/>
            <w:r w:rsidRPr="004D6EAD">
              <w:rPr>
                <w:rFonts w:ascii="Mangal" w:hAnsi="Mangal" w:cs="Mangal"/>
                <w:b/>
                <w:sz w:val="26"/>
              </w:rPr>
              <w:t xml:space="preserve"> 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 xml:space="preserve">    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उक्त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नीति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संशोधन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जारी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पूर्व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स्थापित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होकर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आने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वाले</w:t>
            </w:r>
            <w:proofErr w:type="spellEnd"/>
            <w:r w:rsidRPr="004D6EAD">
              <w:rPr>
                <w:rFonts w:ascii="Mangal" w:hAnsi="Mangal" w:cs="Mangal"/>
                <w:b/>
                <w:sz w:val="26"/>
                <w:u w:val="single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  <w:u w:val="single"/>
              </w:rPr>
              <w:t>नये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पर्याप्त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विस्तारीकरण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lastRenderedPageBreak/>
              <w:t>मेगा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उद्योगों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पूर्ववत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विद्युत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सहायता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लाभ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अनुमन्य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अवधि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मिलता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रहेगा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b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b/>
                <w:sz w:val="26"/>
              </w:rPr>
              <w:t>इलैक्ट्रिसिटी</w:t>
            </w:r>
            <w:proofErr w:type="spellEnd"/>
            <w:r w:rsidRPr="004D6EAD">
              <w:rPr>
                <w:rFonts w:ascii="Mangal" w:hAnsi="Mangal" w:cs="Mangal"/>
                <w:b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</w:rPr>
              <w:t>ड्यूटी</w:t>
            </w:r>
            <w:proofErr w:type="spellEnd"/>
            <w:r w:rsidRPr="004D6EAD">
              <w:rPr>
                <w:rFonts w:ascii="Mangal" w:hAnsi="Mangal" w:cs="Mangal"/>
                <w:b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b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b/>
                <w:sz w:val="26"/>
              </w:rPr>
              <w:t>प्रतिपूर्तिः</w:t>
            </w:r>
            <w:proofErr w:type="spellEnd"/>
            <w:r w:rsidRPr="004D6EAD">
              <w:rPr>
                <w:rFonts w:ascii="Mangal" w:hAnsi="Mangal" w:cs="Mangal"/>
                <w:b/>
                <w:sz w:val="26"/>
              </w:rPr>
              <w:t xml:space="preserve"> </w:t>
            </w:r>
          </w:p>
          <w:p w:rsidR="00DB70A4" w:rsidRPr="004D6EAD" w:rsidRDefault="00DB70A4" w:rsidP="00A12058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r w:rsidRPr="004D6EAD">
              <w:rPr>
                <w:rFonts w:ascii="Mangal" w:hAnsi="Mangal" w:cs="Mangal"/>
                <w:sz w:val="26"/>
              </w:rPr>
              <w:t xml:space="preserve">  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नीति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संशोधन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जारी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दिनांक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पूर्व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स्थापित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वाले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पर्याप्त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विस्तारीकरण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“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मेगा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 w:hint="eastAsia"/>
                <w:sz w:val="26"/>
              </w:rPr>
              <w:t>”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उद्योगों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कार्य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उपभोग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विद्युत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बिल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देय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>/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भुगतान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गयी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इलैक्ट्रिसिटी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ड्यूटी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शत्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प्रतिपूर्ति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पूर्ववत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जाती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रहेगी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किन्तु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इस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संशोधन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जारी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तिथि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पश्चात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उत्पादन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वाले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अथवा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पर्याप्त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विस्तारीकरण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टैक्सटाईल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उद्योगों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12058" w:rsidRPr="004D6EAD">
              <w:rPr>
                <w:rFonts w:ascii="Mangal" w:hAnsi="Mangal" w:cs="Mangal"/>
                <w:sz w:val="26"/>
              </w:rPr>
              <w:t>Electricity Duty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अनुमन्य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नहीं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A12058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lastRenderedPageBreak/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9(8) </w:t>
            </w:r>
            <w:r w:rsidR="00A12058" w:rsidRPr="004D6EAD">
              <w:rPr>
                <w:rFonts w:ascii="Mangal" w:hAnsi="Mangal" w:cs="Mangal"/>
                <w:sz w:val="26"/>
              </w:rPr>
              <w:t>CST:-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उत्तराखण्ड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उद्यमियों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तैयार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माल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विक्रय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100 </w:t>
            </w:r>
            <w:proofErr w:type="spellStart"/>
            <w:r w:rsidR="00A12058" w:rsidRPr="004D6EAD">
              <w:rPr>
                <w:rFonts w:ascii="Mangal" w:hAnsi="Mangal" w:cs="Mangal" w:hint="cs"/>
                <w:sz w:val="26"/>
              </w:rPr>
              <w:t>प्रतिशत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12058" w:rsidRPr="004D6EAD">
              <w:rPr>
                <w:rFonts w:ascii="Mangal" w:hAnsi="Mangal" w:cs="Mangal"/>
                <w:sz w:val="26"/>
              </w:rPr>
              <w:t>CST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  <w:r w:rsidRPr="004D6EAD">
              <w:rPr>
                <w:rFonts w:ascii="Mangal" w:hAnsi="Mangal" w:cs="Mangal"/>
                <w:sz w:val="26"/>
              </w:rPr>
              <w:tab/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9(8)</w:t>
            </w:r>
            <w:r w:rsidR="00A12058" w:rsidRPr="004D6EAD">
              <w:rPr>
                <w:rFonts w:ascii="Mangal" w:hAnsi="Mangal" w:cs="Mangal"/>
                <w:sz w:val="26"/>
              </w:rPr>
              <w:t>:</w:t>
            </w:r>
            <w:r w:rsidRPr="004D6EAD">
              <w:rPr>
                <w:rFonts w:ascii="Mangal" w:hAnsi="Mangal" w:cs="Mangal"/>
                <w:sz w:val="26"/>
              </w:rPr>
              <w:t xml:space="preserve"> 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जुलाई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2017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Pr="004D6EAD">
              <w:rPr>
                <w:rFonts w:ascii="Mangal" w:hAnsi="Mangal" w:cs="Mangal" w:hint="cs"/>
                <w:sz w:val="26"/>
              </w:rPr>
              <w:t>जी</w:t>
            </w:r>
            <w:r w:rsidRPr="004D6EAD">
              <w:rPr>
                <w:rFonts w:ascii="Mangal" w:hAnsi="Mangal" w:cs="Mangal"/>
                <w:sz w:val="26"/>
              </w:rPr>
              <w:t>0</w:t>
            </w:r>
            <w:r w:rsidRPr="004D6EAD">
              <w:rPr>
                <w:rFonts w:ascii="Mangal" w:hAnsi="Mangal" w:cs="Mangal" w:hint="cs"/>
                <w:sz w:val="26"/>
              </w:rPr>
              <w:t>एस</w:t>
            </w:r>
            <w:r w:rsidRPr="004D6EAD">
              <w:rPr>
                <w:rFonts w:ascii="Mangal" w:hAnsi="Mangal" w:cs="Mangal"/>
                <w:sz w:val="26"/>
              </w:rPr>
              <w:t>0</w:t>
            </w:r>
            <w:r w:rsidRPr="004D6EAD">
              <w:rPr>
                <w:rFonts w:ascii="Mangal" w:hAnsi="Mangal" w:cs="Mangal" w:hint="cs"/>
                <w:sz w:val="26"/>
              </w:rPr>
              <w:t>टी</w:t>
            </w:r>
            <w:r w:rsidRPr="004D6EAD">
              <w:rPr>
                <w:rFonts w:ascii="Mangal" w:hAnsi="Mangal" w:cs="Mangal"/>
                <w:sz w:val="26"/>
              </w:rPr>
              <w:t xml:space="preserve">0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व्यवस्था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प्रचलन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फलस्वरूप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नीति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प्रदत्त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केन्द्रीय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बिक्री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(</w:t>
            </w:r>
            <w:r w:rsidR="00A12058" w:rsidRPr="004D6EAD">
              <w:rPr>
                <w:rFonts w:ascii="Mangal" w:hAnsi="Mangal" w:cs="Mangal"/>
                <w:sz w:val="26"/>
              </w:rPr>
              <w:t>CST</w:t>
            </w:r>
            <w:r w:rsidRPr="004D6EAD">
              <w:rPr>
                <w:rFonts w:ascii="Mangal" w:hAnsi="Mangal" w:cs="Mangal"/>
                <w:sz w:val="26"/>
              </w:rPr>
              <w:t xml:space="preserve">)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छूट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सुविधा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दिनांक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जुलाई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, 2017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पश्चात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अनुमन्य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नहीं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होगी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  <w:tr w:rsidR="00DB70A4" w:rsidRPr="004D6EAD" w:rsidTr="00DB70A4">
        <w:tc>
          <w:tcPr>
            <w:tcW w:w="4621" w:type="dxa"/>
          </w:tcPr>
          <w:p w:rsidR="00DB70A4" w:rsidRPr="004D6EAD" w:rsidRDefault="00DB70A4" w:rsidP="00A12058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</w:t>
            </w:r>
            <w:r w:rsidR="00A12058" w:rsidRPr="004D6EAD">
              <w:rPr>
                <w:rFonts w:ascii="Mangal" w:hAnsi="Mangal" w:cs="Mangal"/>
                <w:sz w:val="26"/>
              </w:rPr>
              <w:t>:-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उत्तराखण्ड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राज्य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टैक्स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12058" w:rsidRPr="004D6EAD">
              <w:rPr>
                <w:rFonts w:ascii="Mangal" w:hAnsi="Mangal" w:cs="Mangal"/>
                <w:sz w:val="26"/>
              </w:rPr>
              <w:t>Levy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लिए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r w:rsidR="00A12058" w:rsidRPr="004D6EAD">
              <w:rPr>
                <w:rFonts w:ascii="Mangal" w:hAnsi="Mangal" w:cs="Mangal"/>
                <w:sz w:val="26"/>
              </w:rPr>
              <w:t>GST</w:t>
            </w:r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किसी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अन्य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तरह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कानून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द्वारा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प्रस्तावित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किसी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भी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उद्यम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एक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ही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आर्थिक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लाभ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को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बनाये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रखने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के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क्रम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में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समायोजित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किया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जायेगा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</w:tc>
        <w:tc>
          <w:tcPr>
            <w:tcW w:w="4621" w:type="dxa"/>
          </w:tcPr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  <w:proofErr w:type="spellStart"/>
            <w:r w:rsidRPr="004D6EAD">
              <w:rPr>
                <w:rFonts w:ascii="Mangal" w:hAnsi="Mangal" w:cs="Mangal" w:hint="cs"/>
                <w:sz w:val="26"/>
              </w:rPr>
              <w:t>प्रस्तर</w:t>
            </w:r>
            <w:proofErr w:type="spellEnd"/>
            <w:r w:rsidRPr="004D6EAD">
              <w:rPr>
                <w:rFonts w:ascii="Mangal" w:hAnsi="Mangal" w:cs="Mangal"/>
                <w:sz w:val="26"/>
              </w:rPr>
              <w:t xml:space="preserve"> 10</w:t>
            </w:r>
            <w:r w:rsidR="00A12058" w:rsidRPr="004D6EAD">
              <w:rPr>
                <w:rFonts w:ascii="Mangal" w:hAnsi="Mangal" w:cs="Mangal"/>
                <w:sz w:val="26"/>
              </w:rPr>
              <w:t>:</w:t>
            </w:r>
            <w:r w:rsidRPr="004D6EAD">
              <w:rPr>
                <w:rFonts w:ascii="Mangal" w:hAnsi="Mangal" w:cs="Mangal"/>
                <w:sz w:val="26"/>
              </w:rPr>
              <w:t xml:space="preserve">- </w:t>
            </w:r>
            <w:proofErr w:type="spellStart"/>
            <w:r w:rsidRPr="004D6EAD">
              <w:rPr>
                <w:rFonts w:ascii="Mangal" w:hAnsi="Mangal" w:cs="Mangal" w:hint="cs"/>
                <w:sz w:val="26"/>
              </w:rPr>
              <w:t>विलोपित</w:t>
            </w:r>
            <w:proofErr w:type="spellEnd"/>
            <w:r w:rsidRPr="004D6EAD">
              <w:rPr>
                <w:rFonts w:ascii="Mangal" w:hAnsi="Mangal" w:cs="Mangal" w:hint="cs"/>
                <w:sz w:val="26"/>
              </w:rPr>
              <w:t>।</w:t>
            </w: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  <w:p w:rsidR="00DB70A4" w:rsidRPr="004D6EAD" w:rsidRDefault="00DB70A4" w:rsidP="00DB70A4">
            <w:pPr>
              <w:tabs>
                <w:tab w:val="left" w:pos="1532"/>
              </w:tabs>
              <w:rPr>
                <w:rFonts w:ascii="Mangal" w:hAnsi="Mangal" w:cs="Mangal"/>
                <w:sz w:val="26"/>
              </w:rPr>
            </w:pPr>
          </w:p>
        </w:tc>
      </w:tr>
    </w:tbl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sz w:val="26"/>
        </w:rPr>
      </w:pPr>
      <w:r w:rsidRPr="004D6EAD">
        <w:rPr>
          <w:rFonts w:ascii="Mangal" w:hAnsi="Mangal" w:cs="Mangal"/>
          <w:sz w:val="26"/>
        </w:rPr>
        <w:tab/>
      </w:r>
    </w:p>
    <w:p w:rsidR="00DB70A4" w:rsidRPr="004D6EAD" w:rsidRDefault="00DB70A4" w:rsidP="00DB70A4">
      <w:pPr>
        <w:tabs>
          <w:tab w:val="left" w:pos="1532"/>
        </w:tabs>
        <w:ind w:left="7200"/>
        <w:jc w:val="center"/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ind w:left="7200"/>
        <w:jc w:val="center"/>
        <w:rPr>
          <w:rFonts w:ascii="Mangal" w:hAnsi="Mangal" w:cs="Mangal"/>
          <w:sz w:val="26"/>
        </w:rPr>
      </w:pPr>
      <w:r w:rsidRPr="004D6EAD">
        <w:rPr>
          <w:rFonts w:ascii="Mangal" w:hAnsi="Mangal" w:cs="Mangal"/>
          <w:sz w:val="26"/>
        </w:rPr>
        <w:t>(</w:t>
      </w:r>
      <w:proofErr w:type="spellStart"/>
      <w:r w:rsidRPr="004D6EAD">
        <w:rPr>
          <w:rFonts w:ascii="Mangal" w:hAnsi="Mangal" w:cs="Mangal" w:hint="cs"/>
          <w:sz w:val="26"/>
        </w:rPr>
        <w:t>मनीषा</w:t>
      </w:r>
      <w:proofErr w:type="spellEnd"/>
      <w:r w:rsidRPr="004D6EAD">
        <w:rPr>
          <w:rFonts w:ascii="Mangal" w:hAnsi="Mangal" w:cs="Mangal"/>
          <w:sz w:val="26"/>
        </w:rPr>
        <w:t xml:space="preserve"> </w:t>
      </w:r>
      <w:proofErr w:type="spellStart"/>
      <w:r w:rsidRPr="004D6EAD">
        <w:rPr>
          <w:rFonts w:ascii="Mangal" w:hAnsi="Mangal" w:cs="Mangal" w:hint="cs"/>
          <w:sz w:val="26"/>
        </w:rPr>
        <w:t>पंवार</w:t>
      </w:r>
      <w:proofErr w:type="spellEnd"/>
      <w:r w:rsidRPr="004D6EAD">
        <w:rPr>
          <w:rFonts w:ascii="Mangal" w:hAnsi="Mangal" w:cs="Mangal"/>
          <w:sz w:val="26"/>
        </w:rPr>
        <w:t>)</w:t>
      </w:r>
    </w:p>
    <w:p w:rsidR="00DB70A4" w:rsidRPr="004D6EAD" w:rsidRDefault="00DB70A4" w:rsidP="00DB70A4">
      <w:pPr>
        <w:tabs>
          <w:tab w:val="left" w:pos="1532"/>
        </w:tabs>
        <w:ind w:left="7200"/>
        <w:jc w:val="center"/>
        <w:rPr>
          <w:rFonts w:ascii="Mangal" w:hAnsi="Mangal" w:cs="Mangal"/>
          <w:sz w:val="26"/>
        </w:rPr>
      </w:pPr>
      <w:proofErr w:type="spellStart"/>
      <w:r w:rsidRPr="004D6EAD">
        <w:rPr>
          <w:rFonts w:ascii="Mangal" w:hAnsi="Mangal" w:cs="Mangal" w:hint="cs"/>
          <w:sz w:val="26"/>
        </w:rPr>
        <w:t>प्रमुख</w:t>
      </w:r>
      <w:proofErr w:type="spellEnd"/>
      <w:r w:rsidRPr="004D6EAD">
        <w:rPr>
          <w:rFonts w:ascii="Mangal" w:hAnsi="Mangal" w:cs="Mangal"/>
          <w:sz w:val="26"/>
        </w:rPr>
        <w:t xml:space="preserve"> </w:t>
      </w:r>
      <w:proofErr w:type="spellStart"/>
      <w:r w:rsidRPr="004D6EAD">
        <w:rPr>
          <w:rFonts w:ascii="Mangal" w:hAnsi="Mangal" w:cs="Mangal" w:hint="cs"/>
          <w:sz w:val="26"/>
        </w:rPr>
        <w:t>सचिव</w:t>
      </w:r>
      <w:proofErr w:type="spellEnd"/>
    </w:p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rPr>
          <w:rFonts w:ascii="Mangal" w:hAnsi="Mangal" w:cs="Mangal"/>
          <w:sz w:val="26"/>
        </w:rPr>
      </w:pPr>
    </w:p>
    <w:p w:rsidR="00DB70A4" w:rsidRPr="004D6EAD" w:rsidRDefault="00DB70A4" w:rsidP="00DB70A4">
      <w:pPr>
        <w:tabs>
          <w:tab w:val="left" w:pos="1532"/>
        </w:tabs>
        <w:rPr>
          <w:sz w:val="26"/>
        </w:rPr>
      </w:pPr>
    </w:p>
    <w:sectPr w:rsidR="00DB70A4" w:rsidRPr="004D6EAD" w:rsidSect="004D6EAD">
      <w:pgSz w:w="11906" w:h="16838"/>
      <w:pgMar w:top="568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2CF5"/>
    <w:rsid w:val="004D6EAD"/>
    <w:rsid w:val="005D0639"/>
    <w:rsid w:val="00640FBE"/>
    <w:rsid w:val="00732CF5"/>
    <w:rsid w:val="00784BCF"/>
    <w:rsid w:val="00A12058"/>
    <w:rsid w:val="00A75755"/>
    <w:rsid w:val="00B279E8"/>
    <w:rsid w:val="00DB70A4"/>
    <w:rsid w:val="00E91DD9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2</cp:revision>
  <dcterms:created xsi:type="dcterms:W3CDTF">2020-06-17T10:41:00Z</dcterms:created>
  <dcterms:modified xsi:type="dcterms:W3CDTF">2020-06-17T10:41:00Z</dcterms:modified>
</cp:coreProperties>
</file>